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3E" w:rsidRDefault="0039543E" w:rsidP="008543E5">
      <w:pPr>
        <w:spacing w:line="276" w:lineRule="auto"/>
        <w:jc w:val="center"/>
        <w:rPr>
          <w:b/>
          <w:lang w:val="kk-KZ" w:eastAsia="en-US"/>
        </w:rPr>
      </w:pPr>
      <w:r w:rsidRPr="008B5772">
        <w:rPr>
          <w:b/>
          <w:lang w:val="kk-KZ" w:eastAsia="en-US"/>
        </w:rPr>
        <w:t>СӨЖ тапсырмасы және әдістемелік нұсқау</w:t>
      </w:r>
    </w:p>
    <w:p w:rsidR="008543E5" w:rsidRPr="008B5772" w:rsidRDefault="008543E5" w:rsidP="008543E5">
      <w:pPr>
        <w:spacing w:line="276" w:lineRule="auto"/>
        <w:jc w:val="center"/>
        <w:rPr>
          <w:b/>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
        <w:gridCol w:w="3261"/>
        <w:gridCol w:w="2851"/>
        <w:gridCol w:w="2265"/>
        <w:gridCol w:w="674"/>
      </w:tblGrid>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w:t>
            </w:r>
          </w:p>
        </w:tc>
        <w:tc>
          <w:tcPr>
            <w:tcW w:w="3261" w:type="dxa"/>
          </w:tcPr>
          <w:p w:rsidR="0039543E" w:rsidRPr="008B5772" w:rsidRDefault="0039543E" w:rsidP="006D309C">
            <w:pPr>
              <w:spacing w:line="276" w:lineRule="auto"/>
              <w:jc w:val="both"/>
              <w:rPr>
                <w:b/>
                <w:lang w:val="kk-KZ" w:eastAsia="en-US"/>
              </w:rPr>
            </w:pPr>
            <w:r w:rsidRPr="008B5772">
              <w:rPr>
                <w:b/>
                <w:lang w:val="kk-KZ" w:eastAsia="en-US"/>
              </w:rPr>
              <w:t>Тапсырманың тақырыбы</w:t>
            </w:r>
          </w:p>
        </w:tc>
        <w:tc>
          <w:tcPr>
            <w:tcW w:w="2851" w:type="dxa"/>
          </w:tcPr>
          <w:p w:rsidR="0039543E" w:rsidRPr="008B5772" w:rsidRDefault="0039543E" w:rsidP="006D309C">
            <w:pPr>
              <w:spacing w:line="276" w:lineRule="auto"/>
              <w:jc w:val="both"/>
              <w:rPr>
                <w:b/>
                <w:lang w:val="kk-KZ" w:eastAsia="en-US"/>
              </w:rPr>
            </w:pPr>
            <w:r w:rsidRPr="008B5772">
              <w:rPr>
                <w:b/>
                <w:lang w:val="kk-KZ" w:eastAsia="en-US"/>
              </w:rPr>
              <w:t>Тапсырманың мазмұны</w:t>
            </w:r>
          </w:p>
        </w:tc>
        <w:tc>
          <w:tcPr>
            <w:tcW w:w="2265" w:type="dxa"/>
          </w:tcPr>
          <w:p w:rsidR="0039543E" w:rsidRPr="008B5772" w:rsidRDefault="0039543E" w:rsidP="006D309C">
            <w:pPr>
              <w:spacing w:line="276" w:lineRule="auto"/>
              <w:jc w:val="both"/>
              <w:rPr>
                <w:b/>
                <w:lang w:val="kk-KZ" w:eastAsia="en-US"/>
              </w:rPr>
            </w:pPr>
            <w:r w:rsidRPr="008B5772">
              <w:rPr>
                <w:b/>
                <w:lang w:val="kk-KZ" w:eastAsia="en-US"/>
              </w:rPr>
              <w:t>Бақылау саясаты</w:t>
            </w:r>
          </w:p>
        </w:tc>
        <w:tc>
          <w:tcPr>
            <w:tcW w:w="674" w:type="dxa"/>
          </w:tcPr>
          <w:p w:rsidR="0039543E" w:rsidRPr="008B5772" w:rsidRDefault="0039543E" w:rsidP="006D309C">
            <w:pPr>
              <w:spacing w:line="276" w:lineRule="auto"/>
              <w:jc w:val="both"/>
              <w:rPr>
                <w:b/>
                <w:lang w:val="kk-KZ" w:eastAsia="en-US"/>
              </w:rPr>
            </w:pPr>
            <w:r w:rsidRPr="008B5772">
              <w:rPr>
                <w:b/>
                <w:lang w:val="kk-KZ" w:eastAsia="en-US"/>
              </w:rPr>
              <w:t xml:space="preserve">Балдар </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1</w:t>
            </w:r>
          </w:p>
        </w:tc>
        <w:tc>
          <w:tcPr>
            <w:tcW w:w="3261" w:type="dxa"/>
          </w:tcPr>
          <w:p w:rsidR="0039543E" w:rsidRPr="008215B7" w:rsidRDefault="000B108C" w:rsidP="004139FC">
            <w:pPr>
              <w:pStyle w:val="HTML"/>
              <w:rPr>
                <w:lang w:val="kk-KZ"/>
              </w:rPr>
            </w:pPr>
            <w:r w:rsidRPr="00577D07">
              <w:rPr>
                <w:color w:val="000000"/>
                <w:sz w:val="22"/>
                <w:szCs w:val="22"/>
                <w:lang w:val="kk-KZ" w:eastAsia="en-US"/>
              </w:rPr>
              <w:t xml:space="preserve">Қазақ кітабы тілінің </w:t>
            </w:r>
            <w:r w:rsidR="008215B7" w:rsidRPr="00577D07">
              <w:rPr>
                <w:color w:val="000000"/>
                <w:sz w:val="22"/>
                <w:szCs w:val="22"/>
                <w:lang w:val="kk-KZ" w:eastAsia="en-US"/>
              </w:rPr>
              <w:t>эволюциясы мен стилі</w:t>
            </w:r>
            <w:r w:rsidR="008215B7" w:rsidRPr="00BD553A">
              <w:rPr>
                <w:rFonts w:ascii="Times New Roman" w:hAnsi="Times New Roman" w:cs="Times New Roman"/>
                <w:sz w:val="24"/>
                <w:szCs w:val="24"/>
                <w:lang w:val="kk-KZ"/>
              </w:rPr>
              <w:t xml:space="preserve"> </w:t>
            </w:r>
            <w:r w:rsidR="004139FC" w:rsidRPr="00BD553A">
              <w:rPr>
                <w:rFonts w:ascii="Times New Roman" w:hAnsi="Times New Roman" w:cs="Times New Roman"/>
                <w:sz w:val="24"/>
                <w:szCs w:val="24"/>
                <w:lang w:val="kk-KZ"/>
              </w:rPr>
              <w:t>туралы түсінік, пайда болуы</w:t>
            </w:r>
          </w:p>
        </w:tc>
        <w:tc>
          <w:tcPr>
            <w:tcW w:w="2851" w:type="dxa"/>
          </w:tcPr>
          <w:p w:rsidR="0039543E" w:rsidRPr="008B5772" w:rsidRDefault="0039543E" w:rsidP="006D309C">
            <w:pPr>
              <w:spacing w:line="276" w:lineRule="auto"/>
              <w:jc w:val="both"/>
              <w:rPr>
                <w:lang w:val="kk-KZ" w:eastAsia="en-US"/>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Сұрақ- жауап</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2</w:t>
            </w:r>
          </w:p>
        </w:tc>
        <w:tc>
          <w:tcPr>
            <w:tcW w:w="3261" w:type="dxa"/>
          </w:tcPr>
          <w:p w:rsidR="0039543E" w:rsidRPr="008B5772" w:rsidRDefault="008215B7" w:rsidP="006D309C">
            <w:pPr>
              <w:spacing w:line="276" w:lineRule="auto"/>
              <w:jc w:val="both"/>
              <w:rPr>
                <w:lang w:val="kk-KZ" w:eastAsia="en-US"/>
              </w:rPr>
            </w:pPr>
            <w:r w:rsidRPr="00577D07">
              <w:rPr>
                <w:color w:val="000000"/>
                <w:sz w:val="22"/>
                <w:szCs w:val="22"/>
                <w:lang w:val="kk-KZ" w:eastAsia="en-US"/>
              </w:rPr>
              <w:t>Қазақ кітабы тілінің эволюциясы мен стилі</w:t>
            </w:r>
            <w:r w:rsidR="004139FC">
              <w:rPr>
                <w:lang w:val="kk-KZ"/>
              </w:rPr>
              <w:t>: даму үрдістері</w:t>
            </w:r>
          </w:p>
        </w:tc>
        <w:tc>
          <w:tcPr>
            <w:tcW w:w="2851" w:type="dxa"/>
          </w:tcPr>
          <w:p w:rsidR="0039543E" w:rsidRPr="008B5772" w:rsidRDefault="0039543E" w:rsidP="008215B7">
            <w:pPr>
              <w:spacing w:line="276" w:lineRule="auto"/>
              <w:jc w:val="both"/>
              <w:rPr>
                <w:lang w:val="kk-KZ" w:eastAsia="en-US"/>
              </w:rPr>
            </w:pPr>
            <w:r>
              <w:rPr>
                <w:lang w:val="kk-KZ" w:eastAsia="en-US"/>
              </w:rPr>
              <w:t xml:space="preserve">Үлгі: </w:t>
            </w:r>
            <w:r w:rsidRPr="008B5772">
              <w:rPr>
                <w:lang w:val="kk-KZ" w:eastAsia="en-US"/>
              </w:rPr>
              <w:t xml:space="preserve">Әлемдік  </w:t>
            </w:r>
            <w:r w:rsidR="008215B7">
              <w:rPr>
                <w:lang w:val="kk-KZ" w:eastAsia="en-US"/>
              </w:rPr>
              <w:t>үрдіспен</w:t>
            </w:r>
            <w:r w:rsidR="005E54D3" w:rsidRPr="008B5772">
              <w:rPr>
                <w:lang w:val="kk-KZ" w:eastAsia="en-US"/>
              </w:rPr>
              <w:t xml:space="preserve"> </w:t>
            </w:r>
            <w:r w:rsidRPr="008B5772">
              <w:rPr>
                <w:lang w:val="kk-KZ" w:eastAsia="en-US"/>
              </w:rPr>
              <w:t>салыстыра отырып</w:t>
            </w:r>
            <w:r w:rsidR="008215B7">
              <w:rPr>
                <w:lang w:val="kk-KZ" w:eastAsia="en-US"/>
              </w:rPr>
              <w:t>,</w:t>
            </w:r>
            <w:r w:rsidRPr="008B5772">
              <w:rPr>
                <w:lang w:val="kk-KZ" w:eastAsia="en-US"/>
              </w:rPr>
              <w:t xml:space="preserve"> отандық </w:t>
            </w:r>
            <w:r w:rsidR="008215B7" w:rsidRPr="00577D07">
              <w:rPr>
                <w:color w:val="000000"/>
                <w:sz w:val="22"/>
                <w:szCs w:val="22"/>
                <w:lang w:val="kk-KZ" w:eastAsia="en-US"/>
              </w:rPr>
              <w:t>Қазақ кітабы тілінің эволюциясы мен стилі</w:t>
            </w:r>
            <w:r w:rsidR="008215B7" w:rsidRPr="008B5772">
              <w:rPr>
                <w:lang w:val="kk-KZ" w:eastAsia="en-US"/>
              </w:rPr>
              <w:t xml:space="preserve"> </w:t>
            </w:r>
            <w:r w:rsidRPr="008B5772">
              <w:rPr>
                <w:lang w:val="kk-KZ" w:eastAsia="en-US"/>
              </w:rPr>
              <w:t>айшықты қырларын анықтау</w:t>
            </w:r>
          </w:p>
        </w:tc>
        <w:tc>
          <w:tcPr>
            <w:tcW w:w="2265" w:type="dxa"/>
          </w:tcPr>
          <w:p w:rsidR="0039543E" w:rsidRPr="008B5772" w:rsidRDefault="0039543E" w:rsidP="006D309C">
            <w:pPr>
              <w:spacing w:line="276" w:lineRule="auto"/>
              <w:jc w:val="both"/>
              <w:rPr>
                <w:lang w:val="kk-KZ" w:eastAsia="en-US"/>
              </w:rPr>
            </w:pPr>
            <w:r w:rsidRPr="008B5772">
              <w:rPr>
                <w:lang w:val="kk-KZ" w:eastAsia="en-US"/>
              </w:rPr>
              <w:t>Пікірталас</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3</w:t>
            </w:r>
          </w:p>
        </w:tc>
        <w:tc>
          <w:tcPr>
            <w:tcW w:w="3261" w:type="dxa"/>
          </w:tcPr>
          <w:p w:rsidR="0039543E" w:rsidRPr="008215B7" w:rsidRDefault="008215B7" w:rsidP="004139FC">
            <w:pPr>
              <w:pStyle w:val="HTML"/>
              <w:rPr>
                <w:lang w:val="kk-KZ"/>
              </w:rPr>
            </w:pPr>
            <w:r w:rsidRPr="00577D07">
              <w:rPr>
                <w:color w:val="000000"/>
                <w:sz w:val="22"/>
                <w:szCs w:val="22"/>
                <w:lang w:val="kk-KZ" w:eastAsia="en-US"/>
              </w:rPr>
              <w:t>Қазақ кітабы тілінің эволюциясы мен стилі</w:t>
            </w:r>
            <w:r w:rsidR="004139FC">
              <w:rPr>
                <w:rFonts w:ascii="Times New Roman" w:hAnsi="Times New Roman" w:cs="Times New Roman"/>
                <w:sz w:val="24"/>
                <w:szCs w:val="24"/>
                <w:lang w:val="kk-KZ"/>
              </w:rPr>
              <w:t xml:space="preserve"> мақсаттары, функциялары, қағидаттары</w:t>
            </w:r>
            <w:r w:rsidR="004139FC">
              <w:rPr>
                <w:rStyle w:val="apple-style-span"/>
                <w:rFonts w:ascii="Times New Roman" w:hAnsi="Times New Roman" w:cs="Times New Roman"/>
                <w:sz w:val="24"/>
                <w:szCs w:val="24"/>
                <w:lang w:val="kk-KZ"/>
              </w:rPr>
              <w:t>.</w:t>
            </w:r>
          </w:p>
        </w:tc>
        <w:tc>
          <w:tcPr>
            <w:tcW w:w="2851" w:type="dxa"/>
          </w:tcPr>
          <w:p w:rsidR="0039543E" w:rsidRPr="008B5772" w:rsidRDefault="0039543E" w:rsidP="006D309C">
            <w:pPr>
              <w:spacing w:line="276" w:lineRule="auto"/>
              <w:jc w:val="both"/>
              <w:rPr>
                <w:lang w:val="kk-KZ" w:eastAsia="en-US"/>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Дөңгелек стол</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lang w:val="kk-KZ" w:eastAsia="en-US"/>
              </w:rPr>
            </w:pPr>
            <w:r w:rsidRPr="008B5772">
              <w:rPr>
                <w:lang w:val="kk-KZ" w:eastAsia="en-US"/>
              </w:rPr>
              <w:t>4</w:t>
            </w:r>
          </w:p>
        </w:tc>
        <w:tc>
          <w:tcPr>
            <w:tcW w:w="3261" w:type="dxa"/>
          </w:tcPr>
          <w:p w:rsidR="0039543E" w:rsidRPr="008B5772" w:rsidRDefault="0039543E" w:rsidP="006D309C">
            <w:pPr>
              <w:spacing w:line="276" w:lineRule="auto"/>
              <w:jc w:val="both"/>
              <w:rPr>
                <w:lang w:val="kk-KZ" w:eastAsia="en-US"/>
              </w:rPr>
            </w:pPr>
            <w:r w:rsidRPr="008B5772">
              <w:rPr>
                <w:lang w:val="kk-KZ" w:eastAsia="en-US"/>
              </w:rPr>
              <w:t xml:space="preserve"> </w:t>
            </w:r>
            <w:r w:rsidR="008215B7" w:rsidRPr="00577D07">
              <w:rPr>
                <w:color w:val="000000"/>
                <w:sz w:val="22"/>
                <w:szCs w:val="22"/>
                <w:lang w:val="kk-KZ" w:eastAsia="en-US"/>
              </w:rPr>
              <w:t>Қазақ кітабы тілінің эволюциясы мен стилі</w:t>
            </w:r>
            <w:r w:rsidR="004139FC" w:rsidRPr="008215B7">
              <w:rPr>
                <w:lang w:val="kk-KZ"/>
              </w:rPr>
              <w:t xml:space="preserve"> </w:t>
            </w:r>
            <w:r w:rsidR="004139FC">
              <w:rPr>
                <w:lang w:val="kk-KZ"/>
              </w:rPr>
              <w:t>креативтің рөлі</w:t>
            </w:r>
          </w:p>
        </w:tc>
        <w:tc>
          <w:tcPr>
            <w:tcW w:w="2851" w:type="dxa"/>
          </w:tcPr>
          <w:p w:rsidR="0039543E" w:rsidRPr="008B5772" w:rsidRDefault="0039543E" w:rsidP="006D309C">
            <w:pPr>
              <w:spacing w:line="276" w:lineRule="auto"/>
              <w:jc w:val="both"/>
              <w:rPr>
                <w:lang w:val="kk-KZ" w:eastAsia="en-US"/>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Реферат</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5</w:t>
            </w:r>
          </w:p>
        </w:tc>
        <w:tc>
          <w:tcPr>
            <w:tcW w:w="3261" w:type="dxa"/>
          </w:tcPr>
          <w:p w:rsidR="0039543E" w:rsidRPr="008B5772" w:rsidRDefault="008215B7" w:rsidP="00281664">
            <w:pPr>
              <w:spacing w:line="276" w:lineRule="auto"/>
              <w:jc w:val="both"/>
              <w:rPr>
                <w:lang w:val="kk-KZ" w:eastAsia="en-US"/>
              </w:rPr>
            </w:pPr>
            <w:r w:rsidRPr="00556327">
              <w:rPr>
                <w:b/>
                <w:bCs/>
                <w:sz w:val="20"/>
                <w:szCs w:val="20"/>
                <w:lang w:val="kk-KZ"/>
              </w:rPr>
              <w:t>.</w:t>
            </w:r>
            <w:r w:rsidRPr="00797D2C">
              <w:rPr>
                <w:sz w:val="20"/>
                <w:szCs w:val="20"/>
                <w:lang w:val="kk-KZ"/>
              </w:rPr>
              <w:t>«Ғылыми стиль ерекшелігі» (Факультет ғалымдарының мақаласына талдау жасау)</w:t>
            </w:r>
          </w:p>
        </w:tc>
        <w:tc>
          <w:tcPr>
            <w:tcW w:w="2851" w:type="dxa"/>
          </w:tcPr>
          <w:p w:rsidR="0039543E" w:rsidRPr="008B5772" w:rsidRDefault="0039543E" w:rsidP="006D309C">
            <w:pPr>
              <w:spacing w:line="276" w:lineRule="auto"/>
              <w:jc w:val="both"/>
              <w:rPr>
                <w:b/>
                <w:lang w:val="kk-KZ" w:eastAsia="en-US"/>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Бәсеке</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6</w:t>
            </w:r>
          </w:p>
        </w:tc>
        <w:tc>
          <w:tcPr>
            <w:tcW w:w="3261" w:type="dxa"/>
          </w:tcPr>
          <w:p w:rsidR="0039543E" w:rsidRPr="008B5772" w:rsidRDefault="008215B7" w:rsidP="006D309C">
            <w:pPr>
              <w:spacing w:line="276" w:lineRule="auto"/>
              <w:jc w:val="both"/>
              <w:rPr>
                <w:lang w:val="kk-KZ" w:eastAsia="en-US"/>
              </w:rPr>
            </w:pPr>
            <w:r>
              <w:rPr>
                <w:sz w:val="22"/>
                <w:szCs w:val="22"/>
                <w:lang w:val="kk-KZ"/>
              </w:rPr>
              <w:t>Көне түрік ескерткіштерінің тілі мен стилі</w:t>
            </w:r>
          </w:p>
        </w:tc>
        <w:tc>
          <w:tcPr>
            <w:tcW w:w="2851" w:type="dxa"/>
          </w:tcPr>
          <w:p w:rsidR="0039543E" w:rsidRPr="008B5772" w:rsidRDefault="0039543E" w:rsidP="006D309C">
            <w:pPr>
              <w:spacing w:line="276" w:lineRule="auto"/>
              <w:jc w:val="both"/>
              <w:rPr>
                <w:lang w:val="kk-KZ" w:eastAsia="en-US"/>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Сұрақ -жауап</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7</w:t>
            </w:r>
          </w:p>
        </w:tc>
        <w:tc>
          <w:tcPr>
            <w:tcW w:w="3261" w:type="dxa"/>
          </w:tcPr>
          <w:p w:rsidR="0039543E" w:rsidRPr="008B5772" w:rsidRDefault="008215B7" w:rsidP="006D309C">
            <w:pPr>
              <w:spacing w:line="276" w:lineRule="auto"/>
              <w:jc w:val="both"/>
              <w:rPr>
                <w:lang w:val="kk-KZ" w:eastAsia="en-US"/>
              </w:rPr>
            </w:pPr>
            <w:r w:rsidRPr="00B73CD2">
              <w:rPr>
                <w:rStyle w:val="a6"/>
                <w:noProof/>
                <w:color w:val="000000"/>
                <w:lang w:val="kk-KZ"/>
              </w:rPr>
              <w:t>Қазақ қолжазба кітаптарының тілі</w:t>
            </w:r>
          </w:p>
        </w:tc>
        <w:tc>
          <w:tcPr>
            <w:tcW w:w="2851" w:type="dxa"/>
          </w:tcPr>
          <w:p w:rsidR="0039543E" w:rsidRPr="008B5772" w:rsidRDefault="0039543E" w:rsidP="006D309C">
            <w:pPr>
              <w:spacing w:line="276" w:lineRule="auto"/>
              <w:jc w:val="both"/>
              <w:rPr>
                <w:lang w:val="kk-KZ" w:eastAsia="en-US"/>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реферат</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8</w:t>
            </w:r>
          </w:p>
        </w:tc>
        <w:tc>
          <w:tcPr>
            <w:tcW w:w="3261" w:type="dxa"/>
          </w:tcPr>
          <w:p w:rsidR="0039543E" w:rsidRPr="008B5772" w:rsidRDefault="008215B7" w:rsidP="006D309C">
            <w:pPr>
              <w:spacing w:line="276" w:lineRule="auto"/>
              <w:jc w:val="both"/>
              <w:rPr>
                <w:lang w:val="kk-KZ" w:eastAsia="en-US"/>
              </w:rPr>
            </w:pPr>
            <w:r>
              <w:rPr>
                <w:bCs/>
                <w:color w:val="000000"/>
                <w:sz w:val="22"/>
                <w:szCs w:val="22"/>
                <w:lang w:val="kk-KZ"/>
              </w:rPr>
              <w:t>М.Қашқаридың «Диуани лұғат ат түрік» атты шығармасы жөнінде реферат жазу</w:t>
            </w:r>
          </w:p>
        </w:tc>
        <w:tc>
          <w:tcPr>
            <w:tcW w:w="2851" w:type="dxa"/>
          </w:tcPr>
          <w:p w:rsidR="0039543E" w:rsidRPr="008B5772" w:rsidRDefault="0039543E" w:rsidP="006D309C">
            <w:pPr>
              <w:spacing w:line="276" w:lineRule="auto"/>
              <w:jc w:val="both"/>
              <w:rPr>
                <w:lang w:val="kk-KZ" w:eastAsia="en-US"/>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Өздік жұмыс</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215B7"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9</w:t>
            </w:r>
          </w:p>
        </w:tc>
        <w:tc>
          <w:tcPr>
            <w:tcW w:w="3261" w:type="dxa"/>
          </w:tcPr>
          <w:p w:rsidR="0039543E" w:rsidRPr="008B5772" w:rsidRDefault="008215B7" w:rsidP="006D309C">
            <w:pPr>
              <w:spacing w:line="276" w:lineRule="auto"/>
              <w:jc w:val="both"/>
              <w:rPr>
                <w:lang w:val="kk-KZ" w:eastAsia="en-US"/>
              </w:rPr>
            </w:pPr>
            <w:r>
              <w:rPr>
                <w:bCs/>
                <w:color w:val="000000"/>
                <w:sz w:val="22"/>
                <w:szCs w:val="22"/>
                <w:lang w:val="kk-KZ"/>
              </w:rPr>
              <w:t>«Жеті қаған» жырымен танысу, талқылау.</w:t>
            </w:r>
          </w:p>
        </w:tc>
        <w:tc>
          <w:tcPr>
            <w:tcW w:w="2851" w:type="dxa"/>
          </w:tcPr>
          <w:p w:rsidR="0039543E" w:rsidRPr="008B5772" w:rsidRDefault="0039543E" w:rsidP="006D309C">
            <w:pPr>
              <w:spacing w:line="276" w:lineRule="auto"/>
              <w:jc w:val="both"/>
              <w:rPr>
                <w:lang w:val="kk-KZ" w:eastAsia="en-US"/>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Сауал –жауап ретінде</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215B7"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10</w:t>
            </w:r>
          </w:p>
        </w:tc>
        <w:tc>
          <w:tcPr>
            <w:tcW w:w="3261" w:type="dxa"/>
          </w:tcPr>
          <w:p w:rsidR="0039543E" w:rsidRPr="004139FC" w:rsidRDefault="008215B7" w:rsidP="006D309C">
            <w:pPr>
              <w:spacing w:line="276" w:lineRule="auto"/>
              <w:jc w:val="both"/>
              <w:rPr>
                <w:lang w:val="kk-KZ" w:eastAsia="en-US"/>
              </w:rPr>
            </w:pPr>
            <w:r>
              <w:rPr>
                <w:bCs/>
                <w:color w:val="000000"/>
                <w:lang w:val="kk-KZ"/>
              </w:rPr>
              <w:t xml:space="preserve">«Абайдың сөз өрнегі» тақырыбында </w:t>
            </w:r>
            <w:r>
              <w:rPr>
                <w:lang w:val="kk-KZ"/>
              </w:rPr>
              <w:t xml:space="preserve"> презентация жасау</w:t>
            </w:r>
          </w:p>
        </w:tc>
        <w:tc>
          <w:tcPr>
            <w:tcW w:w="2851" w:type="dxa"/>
          </w:tcPr>
          <w:p w:rsidR="0039543E" w:rsidRPr="008B5772" w:rsidRDefault="0039543E" w:rsidP="006D309C">
            <w:pPr>
              <w:spacing w:line="276" w:lineRule="auto"/>
              <w:jc w:val="both"/>
              <w:rPr>
                <w:lang w:val="kk-KZ"/>
              </w:rPr>
            </w:pPr>
            <w:r w:rsidRPr="008B5772">
              <w:rPr>
                <w:lang w:val="kk-KZ"/>
              </w:rPr>
              <w:t xml:space="preserve"> </w:t>
            </w:r>
          </w:p>
        </w:tc>
        <w:tc>
          <w:tcPr>
            <w:tcW w:w="2265" w:type="dxa"/>
          </w:tcPr>
          <w:p w:rsidR="0039543E" w:rsidRPr="008B5772" w:rsidRDefault="0039543E" w:rsidP="006D309C">
            <w:pPr>
              <w:spacing w:line="276" w:lineRule="auto"/>
              <w:jc w:val="both"/>
              <w:rPr>
                <w:lang w:val="kk-KZ" w:eastAsia="en-US"/>
              </w:rPr>
            </w:pPr>
            <w:r w:rsidRPr="008B5772">
              <w:rPr>
                <w:lang w:val="kk-KZ" w:eastAsia="en-US"/>
              </w:rPr>
              <w:t>Сауал - жауап</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11</w:t>
            </w:r>
          </w:p>
        </w:tc>
        <w:tc>
          <w:tcPr>
            <w:tcW w:w="3261" w:type="dxa"/>
          </w:tcPr>
          <w:p w:rsidR="0039543E" w:rsidRPr="008B5772" w:rsidRDefault="008215B7" w:rsidP="006D309C">
            <w:pPr>
              <w:spacing w:line="276" w:lineRule="auto"/>
              <w:jc w:val="both"/>
              <w:rPr>
                <w:lang w:val="kk-KZ" w:eastAsia="en-US"/>
              </w:rPr>
            </w:pPr>
            <w:r w:rsidRPr="002514D1">
              <w:rPr>
                <w:color w:val="000000" w:themeColor="text1"/>
                <w:lang w:val="kk-KZ"/>
              </w:rPr>
              <w:t>«Әдебиет танытқыш» еңбегіндегі  “Сөз өнерi”, “Шығарма сөз”, “Тiл қисыны”, “Сөз толғау” тараулары</w:t>
            </w:r>
            <w:r>
              <w:rPr>
                <w:color w:val="000000" w:themeColor="text1"/>
                <w:lang w:val="kk-KZ"/>
              </w:rPr>
              <w:t>н конспектілеу</w:t>
            </w:r>
            <w:r w:rsidRPr="008B5772">
              <w:rPr>
                <w:lang w:val="kk-KZ" w:eastAsia="en-US"/>
              </w:rPr>
              <w:t xml:space="preserve"> </w:t>
            </w:r>
          </w:p>
        </w:tc>
        <w:tc>
          <w:tcPr>
            <w:tcW w:w="2851" w:type="dxa"/>
          </w:tcPr>
          <w:p w:rsidR="0039543E" w:rsidRPr="008B5772" w:rsidRDefault="0039543E" w:rsidP="006D309C">
            <w:pPr>
              <w:spacing w:line="276" w:lineRule="auto"/>
              <w:jc w:val="both"/>
              <w:rPr>
                <w:lang w:val="kk-KZ"/>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 xml:space="preserve">Ауызща </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 xml:space="preserve">12 </w:t>
            </w:r>
          </w:p>
        </w:tc>
        <w:tc>
          <w:tcPr>
            <w:tcW w:w="3261" w:type="dxa"/>
          </w:tcPr>
          <w:p w:rsidR="0039543E" w:rsidRPr="008B5772" w:rsidRDefault="008215B7" w:rsidP="006D309C">
            <w:pPr>
              <w:spacing w:line="276" w:lineRule="auto"/>
              <w:jc w:val="both"/>
              <w:rPr>
                <w:lang w:val="kk-KZ" w:eastAsia="en-US"/>
              </w:rPr>
            </w:pPr>
            <w:r w:rsidRPr="00577D07">
              <w:rPr>
                <w:lang w:val="kk-KZ"/>
              </w:rPr>
              <w:t>М.Балақаев, М.Серғалиевтiң “Қазақ тiлiнiң мәдениетi” оқулығындағы әдеби тiл, стиль жөнiндегi дәйектемелерiн талдау</w:t>
            </w:r>
            <w:r w:rsidRPr="008B5772">
              <w:rPr>
                <w:lang w:val="kk-KZ" w:eastAsia="en-US"/>
              </w:rPr>
              <w:t xml:space="preserve"> </w:t>
            </w:r>
          </w:p>
        </w:tc>
        <w:tc>
          <w:tcPr>
            <w:tcW w:w="2851" w:type="dxa"/>
          </w:tcPr>
          <w:p w:rsidR="0039543E" w:rsidRPr="008B5772" w:rsidRDefault="0039543E" w:rsidP="006D309C">
            <w:pPr>
              <w:spacing w:line="276" w:lineRule="auto"/>
              <w:jc w:val="both"/>
              <w:rPr>
                <w:lang w:val="kk-KZ"/>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Сұрақ-жауап</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13</w:t>
            </w:r>
          </w:p>
        </w:tc>
        <w:tc>
          <w:tcPr>
            <w:tcW w:w="3261" w:type="dxa"/>
          </w:tcPr>
          <w:p w:rsidR="0039543E" w:rsidRPr="008B5772" w:rsidRDefault="008215B7" w:rsidP="006D309C">
            <w:pPr>
              <w:spacing w:line="276" w:lineRule="auto"/>
              <w:jc w:val="both"/>
              <w:rPr>
                <w:lang w:val="kk-KZ" w:eastAsia="en-US"/>
              </w:rPr>
            </w:pPr>
            <w:r>
              <w:rPr>
                <w:lang w:val="kk-KZ"/>
              </w:rPr>
              <w:t xml:space="preserve">Тәуелсіздіктен кейінгі қазақ кітаптарының тілдік, </w:t>
            </w:r>
            <w:r>
              <w:rPr>
                <w:lang w:val="kk-KZ"/>
              </w:rPr>
              <w:lastRenderedPageBreak/>
              <w:t>стильдік ерекшеліктері</w:t>
            </w:r>
          </w:p>
        </w:tc>
        <w:tc>
          <w:tcPr>
            <w:tcW w:w="2851" w:type="dxa"/>
          </w:tcPr>
          <w:p w:rsidR="0039543E" w:rsidRPr="008B5772" w:rsidRDefault="0039543E" w:rsidP="006D309C">
            <w:pPr>
              <w:spacing w:line="276" w:lineRule="auto"/>
              <w:jc w:val="both"/>
              <w:rPr>
                <w:lang w:val="kk-KZ"/>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жазбаша</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lastRenderedPageBreak/>
              <w:t>14</w:t>
            </w:r>
          </w:p>
        </w:tc>
        <w:tc>
          <w:tcPr>
            <w:tcW w:w="3261" w:type="dxa"/>
          </w:tcPr>
          <w:p w:rsidR="0039543E" w:rsidRPr="004F2714" w:rsidRDefault="000B108C" w:rsidP="006D309C">
            <w:pPr>
              <w:spacing w:line="276" w:lineRule="auto"/>
              <w:jc w:val="both"/>
              <w:rPr>
                <w:lang w:val="kk-KZ" w:eastAsia="en-US"/>
              </w:rPr>
            </w:pPr>
            <w:r>
              <w:rPr>
                <w:rFonts w:eastAsia="Times-Bold"/>
                <w:snapToGrid w:val="0"/>
                <w:sz w:val="22"/>
                <w:szCs w:val="22"/>
                <w:lang w:val="kk-KZ"/>
              </w:rPr>
              <w:t>Электронды кітаптардың дамуы</w:t>
            </w:r>
          </w:p>
        </w:tc>
        <w:tc>
          <w:tcPr>
            <w:tcW w:w="2851" w:type="dxa"/>
          </w:tcPr>
          <w:p w:rsidR="0039543E" w:rsidRPr="008B5772" w:rsidRDefault="0039543E" w:rsidP="006D309C">
            <w:pPr>
              <w:spacing w:line="276" w:lineRule="auto"/>
              <w:jc w:val="both"/>
              <w:rPr>
                <w:lang w:val="kk-KZ"/>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Дөңгелек стол</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r w:rsidR="0039543E" w:rsidRPr="008B5772" w:rsidTr="006D309C">
        <w:tc>
          <w:tcPr>
            <w:tcW w:w="520" w:type="dxa"/>
          </w:tcPr>
          <w:p w:rsidR="0039543E" w:rsidRPr="008B5772" w:rsidRDefault="0039543E" w:rsidP="006D309C">
            <w:pPr>
              <w:spacing w:line="276" w:lineRule="auto"/>
              <w:jc w:val="both"/>
              <w:rPr>
                <w:b/>
                <w:lang w:val="kk-KZ" w:eastAsia="en-US"/>
              </w:rPr>
            </w:pPr>
            <w:r w:rsidRPr="008B5772">
              <w:rPr>
                <w:b/>
                <w:lang w:val="kk-KZ" w:eastAsia="en-US"/>
              </w:rPr>
              <w:t>15</w:t>
            </w:r>
          </w:p>
        </w:tc>
        <w:tc>
          <w:tcPr>
            <w:tcW w:w="3261" w:type="dxa"/>
          </w:tcPr>
          <w:p w:rsidR="0039543E" w:rsidRPr="008B5772" w:rsidRDefault="000B108C" w:rsidP="006D309C">
            <w:pPr>
              <w:spacing w:line="276" w:lineRule="auto"/>
              <w:jc w:val="both"/>
              <w:rPr>
                <w:lang w:val="kk-KZ" w:eastAsia="en-US"/>
              </w:rPr>
            </w:pPr>
            <w:r w:rsidRPr="00894550">
              <w:rPr>
                <w:lang w:val="kk-KZ"/>
              </w:rPr>
              <w:t>«Кітап.кз» сайтының «Құнды кітаптар» айдарындағы кітаптармен танысып, сараптама жасау</w:t>
            </w:r>
            <w:r w:rsidRPr="008B5772">
              <w:rPr>
                <w:lang w:val="kk-KZ" w:eastAsia="en-US"/>
              </w:rPr>
              <w:t xml:space="preserve"> </w:t>
            </w:r>
          </w:p>
        </w:tc>
        <w:tc>
          <w:tcPr>
            <w:tcW w:w="2851" w:type="dxa"/>
          </w:tcPr>
          <w:p w:rsidR="0039543E" w:rsidRPr="008B5772" w:rsidRDefault="0039543E" w:rsidP="006D309C">
            <w:pPr>
              <w:spacing w:line="276" w:lineRule="auto"/>
              <w:jc w:val="both"/>
              <w:rPr>
                <w:lang w:val="kk-KZ"/>
              </w:rPr>
            </w:pPr>
          </w:p>
        </w:tc>
        <w:tc>
          <w:tcPr>
            <w:tcW w:w="2265" w:type="dxa"/>
          </w:tcPr>
          <w:p w:rsidR="0039543E" w:rsidRPr="008B5772" w:rsidRDefault="0039543E" w:rsidP="006D309C">
            <w:pPr>
              <w:spacing w:line="276" w:lineRule="auto"/>
              <w:jc w:val="both"/>
              <w:rPr>
                <w:lang w:val="kk-KZ" w:eastAsia="en-US"/>
              </w:rPr>
            </w:pPr>
            <w:r w:rsidRPr="008B5772">
              <w:rPr>
                <w:lang w:val="kk-KZ" w:eastAsia="en-US"/>
              </w:rPr>
              <w:t xml:space="preserve">Реферат </w:t>
            </w:r>
          </w:p>
        </w:tc>
        <w:tc>
          <w:tcPr>
            <w:tcW w:w="674" w:type="dxa"/>
          </w:tcPr>
          <w:p w:rsidR="0039543E" w:rsidRPr="008B5772" w:rsidRDefault="0039543E" w:rsidP="006D309C">
            <w:pPr>
              <w:spacing w:line="276" w:lineRule="auto"/>
              <w:jc w:val="both"/>
              <w:rPr>
                <w:lang w:val="kk-KZ" w:eastAsia="en-US"/>
              </w:rPr>
            </w:pPr>
            <w:r w:rsidRPr="008B5772">
              <w:rPr>
                <w:lang w:val="kk-KZ" w:eastAsia="en-US"/>
              </w:rPr>
              <w:t>1</w:t>
            </w:r>
          </w:p>
        </w:tc>
      </w:tr>
    </w:tbl>
    <w:p w:rsidR="0039543E" w:rsidRPr="008B5772" w:rsidRDefault="0039543E" w:rsidP="0039543E">
      <w:pPr>
        <w:spacing w:line="276" w:lineRule="auto"/>
        <w:jc w:val="both"/>
        <w:rPr>
          <w:b/>
          <w:lang w:val="kk-KZ" w:eastAsia="en-US"/>
        </w:rPr>
      </w:pPr>
    </w:p>
    <w:p w:rsidR="0039543E" w:rsidRPr="008B5772" w:rsidRDefault="0039543E" w:rsidP="00281664">
      <w:pPr>
        <w:spacing w:line="276" w:lineRule="auto"/>
        <w:jc w:val="center"/>
        <w:rPr>
          <w:b/>
          <w:lang w:val="kk-KZ" w:eastAsia="en-US"/>
        </w:rPr>
      </w:pPr>
      <w:r w:rsidRPr="008B5772">
        <w:rPr>
          <w:b/>
          <w:lang w:val="kk-KZ" w:eastAsia="en-US"/>
        </w:rPr>
        <w:t>СӨЖ тапсырмасын орындау үшін әдістемелік нұсқау</w:t>
      </w:r>
    </w:p>
    <w:p w:rsidR="0039543E" w:rsidRPr="008B5772" w:rsidRDefault="0039543E" w:rsidP="0039543E">
      <w:pPr>
        <w:spacing w:line="276" w:lineRule="auto"/>
        <w:ind w:firstLine="708"/>
        <w:jc w:val="both"/>
        <w:rPr>
          <w:lang w:val="kk-KZ" w:eastAsia="en-US"/>
        </w:rPr>
      </w:pPr>
      <w:r w:rsidRPr="008B5772">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39543E" w:rsidRPr="008B5772" w:rsidRDefault="0039543E" w:rsidP="0039543E">
      <w:pPr>
        <w:spacing w:line="276" w:lineRule="auto"/>
        <w:ind w:firstLine="708"/>
        <w:jc w:val="both"/>
        <w:rPr>
          <w:b/>
          <w:i/>
          <w:lang w:val="kk-KZ" w:eastAsia="en-US"/>
        </w:rPr>
      </w:pPr>
      <w:r w:rsidRPr="008B5772">
        <w:rPr>
          <w:b/>
          <w:i/>
          <w:lang w:val="kk-KZ" w:eastAsia="en-US"/>
        </w:rPr>
        <w:t xml:space="preserve">Рефераттың орындалуына қойылатын талаптар. </w:t>
      </w:r>
    </w:p>
    <w:p w:rsidR="0039543E" w:rsidRPr="008B5772" w:rsidRDefault="0039543E" w:rsidP="0039543E">
      <w:pPr>
        <w:jc w:val="both"/>
        <w:rPr>
          <w:lang w:val="kk-KZ"/>
        </w:rPr>
      </w:pPr>
      <w:r w:rsidRPr="008B5772">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39543E" w:rsidRPr="008B5772" w:rsidRDefault="0039543E" w:rsidP="0039543E">
      <w:pPr>
        <w:jc w:val="both"/>
        <w:rPr>
          <w:lang w:val="kk-KZ"/>
        </w:rPr>
      </w:pPr>
      <w:r w:rsidRPr="008B5772">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39543E" w:rsidRPr="008B5772" w:rsidRDefault="0039543E" w:rsidP="0039543E">
      <w:pPr>
        <w:jc w:val="both"/>
        <w:rPr>
          <w:lang w:val="kk-KZ"/>
        </w:rPr>
      </w:pPr>
      <w:r w:rsidRPr="008B5772">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39543E" w:rsidRPr="008B5772" w:rsidRDefault="0039543E" w:rsidP="0039543E">
      <w:pPr>
        <w:spacing w:line="276" w:lineRule="auto"/>
        <w:jc w:val="both"/>
        <w:rPr>
          <w:b/>
          <w:i/>
          <w:lang w:val="kk-KZ" w:eastAsia="en-US"/>
        </w:rPr>
      </w:pPr>
    </w:p>
    <w:p w:rsidR="0039543E" w:rsidRPr="008B5772" w:rsidRDefault="0039543E" w:rsidP="0039543E">
      <w:pPr>
        <w:spacing w:line="276" w:lineRule="auto"/>
        <w:jc w:val="both"/>
        <w:rPr>
          <w:b/>
          <w:i/>
          <w:lang w:val="kk-KZ" w:eastAsia="en-US"/>
        </w:rPr>
      </w:pPr>
    </w:p>
    <w:p w:rsidR="0039543E" w:rsidRPr="008B5772" w:rsidRDefault="0039543E" w:rsidP="0039543E">
      <w:pPr>
        <w:spacing w:line="276" w:lineRule="auto"/>
        <w:jc w:val="both"/>
        <w:rPr>
          <w:b/>
          <w:i/>
          <w:lang w:val="kk-KZ" w:eastAsia="en-US"/>
        </w:rPr>
      </w:pPr>
    </w:p>
    <w:p w:rsidR="0039543E" w:rsidRPr="008B5772" w:rsidRDefault="0039543E" w:rsidP="0039543E">
      <w:pPr>
        <w:spacing w:line="276" w:lineRule="auto"/>
        <w:jc w:val="both"/>
        <w:rPr>
          <w:lang w:val="kk-KZ" w:eastAsia="en-US"/>
        </w:rPr>
      </w:pPr>
      <w:r w:rsidRPr="008B5772">
        <w:rPr>
          <w:b/>
          <w:i/>
          <w:lang w:val="kk-KZ" w:eastAsia="en-US"/>
        </w:rPr>
        <w:t>ОСӨЖ-ге берілетін тапсырма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3225"/>
        <w:gridCol w:w="3207"/>
        <w:gridCol w:w="1765"/>
        <w:gridCol w:w="929"/>
      </w:tblGrid>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w:t>
            </w:r>
          </w:p>
        </w:tc>
        <w:tc>
          <w:tcPr>
            <w:tcW w:w="3385" w:type="dxa"/>
          </w:tcPr>
          <w:p w:rsidR="0039543E" w:rsidRPr="008B5772" w:rsidRDefault="0039543E" w:rsidP="006D309C">
            <w:pPr>
              <w:spacing w:line="276" w:lineRule="auto"/>
              <w:jc w:val="both"/>
              <w:rPr>
                <w:lang w:val="kk-KZ" w:eastAsia="en-US"/>
              </w:rPr>
            </w:pPr>
            <w:r w:rsidRPr="008B5772">
              <w:rPr>
                <w:lang w:val="kk-KZ" w:eastAsia="en-US"/>
              </w:rPr>
              <w:t>Сабақтың тақырыбы</w:t>
            </w:r>
          </w:p>
        </w:tc>
        <w:tc>
          <w:tcPr>
            <w:tcW w:w="3365" w:type="dxa"/>
          </w:tcPr>
          <w:p w:rsidR="0039543E" w:rsidRPr="008B5772" w:rsidRDefault="0039543E" w:rsidP="006D309C">
            <w:pPr>
              <w:spacing w:line="276" w:lineRule="auto"/>
              <w:jc w:val="both"/>
              <w:rPr>
                <w:lang w:val="kk-KZ" w:eastAsia="en-US"/>
              </w:rPr>
            </w:pPr>
            <w:r w:rsidRPr="008B5772">
              <w:rPr>
                <w:lang w:val="kk-KZ" w:eastAsia="en-US"/>
              </w:rPr>
              <w:t>Тақырып мазмұны</w:t>
            </w:r>
          </w:p>
        </w:tc>
        <w:tc>
          <w:tcPr>
            <w:tcW w:w="1845" w:type="dxa"/>
          </w:tcPr>
          <w:p w:rsidR="0039543E" w:rsidRPr="008B5772" w:rsidRDefault="0039543E" w:rsidP="006D309C">
            <w:pPr>
              <w:spacing w:line="276" w:lineRule="auto"/>
              <w:jc w:val="both"/>
              <w:rPr>
                <w:lang w:val="kk-KZ" w:eastAsia="en-US"/>
              </w:rPr>
            </w:pPr>
            <w:r w:rsidRPr="008B5772">
              <w:rPr>
                <w:lang w:val="kk-KZ" w:eastAsia="en-US"/>
              </w:rPr>
              <w:t>Бақылау түрі</w:t>
            </w:r>
          </w:p>
        </w:tc>
        <w:tc>
          <w:tcPr>
            <w:tcW w:w="531" w:type="dxa"/>
          </w:tcPr>
          <w:p w:rsidR="0039543E" w:rsidRPr="008B5772" w:rsidRDefault="0039543E" w:rsidP="006D309C">
            <w:pPr>
              <w:spacing w:line="276" w:lineRule="auto"/>
              <w:jc w:val="both"/>
              <w:rPr>
                <w:lang w:val="kk-KZ" w:eastAsia="en-US"/>
              </w:rPr>
            </w:pPr>
            <w:r w:rsidRPr="008B5772">
              <w:rPr>
                <w:lang w:val="kk-KZ" w:eastAsia="en-US"/>
              </w:rPr>
              <w:t xml:space="preserve">Балдар </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1</w:t>
            </w:r>
          </w:p>
        </w:tc>
        <w:tc>
          <w:tcPr>
            <w:tcW w:w="3385" w:type="dxa"/>
          </w:tcPr>
          <w:p w:rsidR="0039543E" w:rsidRPr="008B5772" w:rsidRDefault="0039543E" w:rsidP="000B108C">
            <w:pPr>
              <w:spacing w:line="276" w:lineRule="auto"/>
              <w:jc w:val="both"/>
              <w:rPr>
                <w:lang w:val="kk-KZ" w:eastAsia="en-US"/>
              </w:rPr>
            </w:pPr>
            <w:r w:rsidRPr="00E8179B">
              <w:rPr>
                <w:b/>
                <w:lang w:val="kk-KZ" w:eastAsia="en-US"/>
              </w:rPr>
              <w:t>ҮЛГІ:</w:t>
            </w:r>
            <w:r>
              <w:rPr>
                <w:lang w:val="kk-KZ" w:eastAsia="en-US"/>
              </w:rPr>
              <w:t xml:space="preserve"> </w:t>
            </w:r>
            <w:r w:rsidRPr="008B5772">
              <w:rPr>
                <w:lang w:val="kk-KZ" w:eastAsia="en-US"/>
              </w:rPr>
              <w:t>Терминологиялық  сөздік</w:t>
            </w:r>
          </w:p>
        </w:tc>
        <w:tc>
          <w:tcPr>
            <w:tcW w:w="3365" w:type="dxa"/>
          </w:tcPr>
          <w:p w:rsidR="0039543E" w:rsidRPr="008B5772" w:rsidRDefault="0039543E" w:rsidP="000B108C">
            <w:pPr>
              <w:spacing w:line="276" w:lineRule="auto"/>
              <w:jc w:val="both"/>
              <w:rPr>
                <w:lang w:val="kk-KZ" w:eastAsia="en-US"/>
              </w:rPr>
            </w:pPr>
            <w:r w:rsidRPr="008B5772">
              <w:rPr>
                <w:lang w:val="kk-KZ" w:eastAsia="en-US"/>
              </w:rPr>
              <w:t xml:space="preserve">Терминологиялық сөздіктен </w:t>
            </w:r>
            <w:r w:rsidR="000B108C">
              <w:rPr>
                <w:lang w:val="kk-KZ" w:eastAsia="en-US"/>
              </w:rPr>
              <w:t>тақырыпқа</w:t>
            </w:r>
            <w:r w:rsidR="00281664">
              <w:rPr>
                <w:lang w:val="kk-KZ" w:eastAsia="en-US"/>
              </w:rPr>
              <w:t xml:space="preserve"> қатысты</w:t>
            </w:r>
            <w:r w:rsidRPr="008B5772">
              <w:rPr>
                <w:lang w:val="kk-KZ" w:eastAsia="en-US"/>
              </w:rPr>
              <w:t xml:space="preserve"> мақала туралы қарау</w:t>
            </w:r>
          </w:p>
        </w:tc>
        <w:tc>
          <w:tcPr>
            <w:tcW w:w="1845" w:type="dxa"/>
          </w:tcPr>
          <w:p w:rsidR="0039543E" w:rsidRPr="008B5772" w:rsidRDefault="0039543E" w:rsidP="006D309C">
            <w:pPr>
              <w:spacing w:line="276" w:lineRule="auto"/>
              <w:jc w:val="both"/>
              <w:rPr>
                <w:lang w:val="kk-KZ" w:eastAsia="en-US"/>
              </w:rPr>
            </w:pPr>
            <w:r w:rsidRPr="008B5772">
              <w:rPr>
                <w:lang w:val="kk-KZ" w:eastAsia="en-US"/>
              </w:rPr>
              <w:t>жазбаша</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2</w:t>
            </w:r>
          </w:p>
        </w:tc>
        <w:tc>
          <w:tcPr>
            <w:tcW w:w="3385" w:type="dxa"/>
          </w:tcPr>
          <w:p w:rsidR="0039543E" w:rsidRPr="008B5772" w:rsidRDefault="000B108C" w:rsidP="006D309C">
            <w:pPr>
              <w:spacing w:line="276" w:lineRule="auto"/>
              <w:jc w:val="both"/>
              <w:rPr>
                <w:lang w:val="kk-KZ" w:eastAsia="en-US"/>
              </w:rPr>
            </w:pPr>
            <w:r w:rsidRPr="00577D07">
              <w:rPr>
                <w:color w:val="000000"/>
                <w:sz w:val="22"/>
                <w:szCs w:val="22"/>
                <w:lang w:val="kk-KZ" w:eastAsia="en-US"/>
              </w:rPr>
              <w:t>Қазақ кітабы тілінің эволюциясы мен стилі</w:t>
            </w:r>
            <w:r>
              <w:rPr>
                <w:color w:val="000000"/>
                <w:sz w:val="22"/>
                <w:szCs w:val="22"/>
                <w:lang w:val="kk-KZ" w:eastAsia="en-US"/>
              </w:rPr>
              <w:t>не</w:t>
            </w:r>
            <w:r>
              <w:rPr>
                <w:lang w:val="kk-KZ"/>
              </w:rPr>
              <w:t xml:space="preserve"> </w:t>
            </w:r>
            <w:r w:rsidR="00281664">
              <w:rPr>
                <w:lang w:val="kk-KZ" w:eastAsia="en-US"/>
              </w:rPr>
              <w:t>қатысты мақалалард</w:t>
            </w:r>
            <w:r w:rsidR="0039543E" w:rsidRPr="008B5772">
              <w:rPr>
                <w:lang w:val="kk-KZ" w:eastAsia="en-US"/>
              </w:rPr>
              <w:t>ың майталмандары</w:t>
            </w:r>
          </w:p>
        </w:tc>
        <w:tc>
          <w:tcPr>
            <w:tcW w:w="3365" w:type="dxa"/>
          </w:tcPr>
          <w:p w:rsidR="0039543E" w:rsidRPr="008B5772" w:rsidRDefault="0039543E" w:rsidP="006D309C">
            <w:pPr>
              <w:spacing w:line="276" w:lineRule="auto"/>
              <w:jc w:val="both"/>
              <w:rPr>
                <w:lang w:val="kk-KZ" w:eastAsia="en-US"/>
              </w:rPr>
            </w:pPr>
            <w:r w:rsidRPr="008B5772">
              <w:rPr>
                <w:lang w:val="kk-KZ" w:eastAsia="en-US"/>
              </w:rPr>
              <w:t xml:space="preserve">Баспасөз беттеріндегі және жалпы журналистика саласындағы </w:t>
            </w:r>
            <w:r w:rsidR="000B108C">
              <w:rPr>
                <w:lang w:val="kk-KZ" w:eastAsia="en-US"/>
              </w:rPr>
              <w:t>тақырыпқа</w:t>
            </w:r>
            <w:r w:rsidR="00C832AB">
              <w:rPr>
                <w:lang w:val="kk-KZ" w:eastAsia="en-US"/>
              </w:rPr>
              <w:t xml:space="preserve"> </w:t>
            </w:r>
            <w:r w:rsidR="00281664">
              <w:rPr>
                <w:lang w:val="kk-KZ" w:eastAsia="en-US"/>
              </w:rPr>
              <w:t>қатысты</w:t>
            </w:r>
            <w:r w:rsidRPr="008B5772">
              <w:rPr>
                <w:lang w:val="kk-KZ" w:eastAsia="en-US"/>
              </w:rPr>
              <w:t xml:space="preserve"> мақалалардың авторларын анықтау.</w:t>
            </w:r>
          </w:p>
        </w:tc>
        <w:tc>
          <w:tcPr>
            <w:tcW w:w="1845" w:type="dxa"/>
          </w:tcPr>
          <w:p w:rsidR="0039543E" w:rsidRPr="008B5772" w:rsidRDefault="00C832AB" w:rsidP="006D309C">
            <w:pPr>
              <w:spacing w:line="276" w:lineRule="auto"/>
              <w:jc w:val="both"/>
              <w:rPr>
                <w:lang w:val="kk-KZ" w:eastAsia="en-US"/>
              </w:rPr>
            </w:pPr>
            <w:r>
              <w:rPr>
                <w:lang w:val="kk-KZ" w:eastAsia="en-US"/>
              </w:rPr>
              <w:t>ауызш</w:t>
            </w:r>
            <w:r w:rsidR="0039543E" w:rsidRPr="008B5772">
              <w:rPr>
                <w:lang w:val="kk-KZ" w:eastAsia="en-US"/>
              </w:rPr>
              <w:t>а</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3</w:t>
            </w:r>
          </w:p>
        </w:tc>
        <w:tc>
          <w:tcPr>
            <w:tcW w:w="3385" w:type="dxa"/>
          </w:tcPr>
          <w:p w:rsidR="0039543E" w:rsidRPr="008B5772" w:rsidRDefault="0039543E" w:rsidP="006D309C">
            <w:pPr>
              <w:spacing w:line="276" w:lineRule="auto"/>
              <w:jc w:val="both"/>
              <w:rPr>
                <w:lang w:val="kk-KZ" w:eastAsia="en-US"/>
              </w:rPr>
            </w:pPr>
          </w:p>
        </w:tc>
        <w:tc>
          <w:tcPr>
            <w:tcW w:w="3365" w:type="dxa"/>
          </w:tcPr>
          <w:p w:rsidR="0039543E" w:rsidRPr="008B5772" w:rsidRDefault="0039543E" w:rsidP="006D309C">
            <w:pPr>
              <w:spacing w:line="276" w:lineRule="auto"/>
              <w:jc w:val="both"/>
              <w:rPr>
                <w:lang w:val="kk-KZ" w:eastAsia="en-US"/>
              </w:rPr>
            </w:pPr>
          </w:p>
        </w:tc>
        <w:tc>
          <w:tcPr>
            <w:tcW w:w="1845" w:type="dxa"/>
          </w:tcPr>
          <w:p w:rsidR="0039543E" w:rsidRPr="008B5772" w:rsidRDefault="0039543E" w:rsidP="006D309C">
            <w:pPr>
              <w:spacing w:line="276" w:lineRule="auto"/>
              <w:jc w:val="both"/>
              <w:rPr>
                <w:lang w:val="kk-KZ" w:eastAsia="en-US"/>
              </w:rPr>
            </w:pPr>
            <w:r w:rsidRPr="008B5772">
              <w:rPr>
                <w:lang w:val="kk-KZ" w:eastAsia="en-US"/>
              </w:rPr>
              <w:t>ауызша</w:t>
            </w:r>
          </w:p>
        </w:tc>
        <w:tc>
          <w:tcPr>
            <w:tcW w:w="531" w:type="dxa"/>
          </w:tcPr>
          <w:p w:rsidR="0039543E" w:rsidRPr="008B5772" w:rsidRDefault="0039543E" w:rsidP="006D309C">
            <w:pPr>
              <w:spacing w:line="276" w:lineRule="auto"/>
              <w:jc w:val="both"/>
              <w:rPr>
                <w:lang w:val="kk-KZ" w:eastAsia="en-US"/>
              </w:rPr>
            </w:pPr>
            <w:r w:rsidRPr="008B5772">
              <w:rPr>
                <w:lang w:val="kk-KZ" w:eastAsia="en-US"/>
              </w:rPr>
              <w:t>3</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4</w:t>
            </w:r>
          </w:p>
        </w:tc>
        <w:tc>
          <w:tcPr>
            <w:tcW w:w="3385" w:type="dxa"/>
          </w:tcPr>
          <w:p w:rsidR="0039543E" w:rsidRPr="008B5772" w:rsidRDefault="0039543E" w:rsidP="006D309C">
            <w:pPr>
              <w:spacing w:line="276" w:lineRule="auto"/>
              <w:jc w:val="both"/>
              <w:rPr>
                <w:lang w:val="kk-KZ" w:eastAsia="en-US"/>
              </w:rPr>
            </w:pPr>
          </w:p>
        </w:tc>
        <w:tc>
          <w:tcPr>
            <w:tcW w:w="3365" w:type="dxa"/>
          </w:tcPr>
          <w:p w:rsidR="0039543E" w:rsidRPr="008B5772" w:rsidRDefault="0039543E" w:rsidP="006D309C">
            <w:pPr>
              <w:spacing w:line="276" w:lineRule="auto"/>
              <w:jc w:val="both"/>
              <w:rPr>
                <w:lang w:val="kk-KZ" w:eastAsia="en-US"/>
              </w:rPr>
            </w:pPr>
          </w:p>
        </w:tc>
        <w:tc>
          <w:tcPr>
            <w:tcW w:w="1845" w:type="dxa"/>
          </w:tcPr>
          <w:p w:rsidR="0039543E" w:rsidRPr="008B5772" w:rsidRDefault="0039543E" w:rsidP="006D309C">
            <w:pPr>
              <w:spacing w:line="276" w:lineRule="auto"/>
              <w:jc w:val="both"/>
              <w:rPr>
                <w:lang w:val="kk-KZ" w:eastAsia="en-US"/>
              </w:rPr>
            </w:pPr>
            <w:r w:rsidRPr="008B5772">
              <w:rPr>
                <w:lang w:val="kk-KZ" w:eastAsia="en-US"/>
              </w:rPr>
              <w:t>ауызша</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5</w:t>
            </w:r>
          </w:p>
        </w:tc>
        <w:tc>
          <w:tcPr>
            <w:tcW w:w="3385" w:type="dxa"/>
          </w:tcPr>
          <w:p w:rsidR="0039543E" w:rsidRPr="008B5772" w:rsidRDefault="0039543E" w:rsidP="006D309C">
            <w:pPr>
              <w:spacing w:line="276" w:lineRule="auto"/>
              <w:jc w:val="both"/>
              <w:rPr>
                <w:lang w:val="kk-KZ" w:eastAsia="en-US"/>
              </w:rPr>
            </w:pPr>
          </w:p>
        </w:tc>
        <w:tc>
          <w:tcPr>
            <w:tcW w:w="3365" w:type="dxa"/>
          </w:tcPr>
          <w:p w:rsidR="0039543E" w:rsidRPr="008B5772" w:rsidRDefault="0039543E" w:rsidP="006D309C">
            <w:pPr>
              <w:spacing w:line="276" w:lineRule="auto"/>
              <w:jc w:val="both"/>
              <w:rPr>
                <w:lang w:val="kk-KZ" w:eastAsia="en-US"/>
              </w:rPr>
            </w:pPr>
          </w:p>
        </w:tc>
        <w:tc>
          <w:tcPr>
            <w:tcW w:w="1845" w:type="dxa"/>
          </w:tcPr>
          <w:p w:rsidR="0039543E" w:rsidRPr="008B5772" w:rsidRDefault="0039543E" w:rsidP="006D309C">
            <w:pPr>
              <w:spacing w:line="276" w:lineRule="auto"/>
              <w:jc w:val="both"/>
              <w:rPr>
                <w:lang w:val="kk-KZ" w:eastAsia="en-US"/>
              </w:rPr>
            </w:pPr>
            <w:r w:rsidRPr="008B5772">
              <w:rPr>
                <w:lang w:val="kk-KZ" w:eastAsia="en-US"/>
              </w:rPr>
              <w:t>жазбаша</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6</w:t>
            </w:r>
          </w:p>
        </w:tc>
        <w:tc>
          <w:tcPr>
            <w:tcW w:w="3385" w:type="dxa"/>
          </w:tcPr>
          <w:p w:rsidR="0039543E" w:rsidRPr="008B5772" w:rsidRDefault="0039543E" w:rsidP="006D309C">
            <w:pPr>
              <w:spacing w:line="276" w:lineRule="auto"/>
              <w:jc w:val="both"/>
              <w:rPr>
                <w:lang w:val="kk-KZ" w:eastAsia="en-US"/>
              </w:rPr>
            </w:pPr>
          </w:p>
        </w:tc>
        <w:tc>
          <w:tcPr>
            <w:tcW w:w="3365" w:type="dxa"/>
          </w:tcPr>
          <w:p w:rsidR="0039543E" w:rsidRPr="008B5772" w:rsidRDefault="0039543E" w:rsidP="006D309C">
            <w:pPr>
              <w:spacing w:line="276" w:lineRule="auto"/>
              <w:jc w:val="both"/>
              <w:rPr>
                <w:lang w:val="kk-KZ" w:eastAsia="en-US"/>
              </w:rPr>
            </w:pPr>
          </w:p>
        </w:tc>
        <w:tc>
          <w:tcPr>
            <w:tcW w:w="1845" w:type="dxa"/>
          </w:tcPr>
          <w:p w:rsidR="0039543E" w:rsidRPr="008B5772" w:rsidRDefault="0039543E" w:rsidP="006D309C">
            <w:pPr>
              <w:spacing w:line="276" w:lineRule="auto"/>
              <w:jc w:val="both"/>
              <w:rPr>
                <w:lang w:val="kk-KZ" w:eastAsia="en-US"/>
              </w:rPr>
            </w:pPr>
            <w:r w:rsidRPr="008B5772">
              <w:rPr>
                <w:lang w:val="kk-KZ" w:eastAsia="en-US"/>
              </w:rPr>
              <w:t>жазбаша</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r w:rsidR="0039543E" w:rsidRPr="008B5772" w:rsidTr="006D309C">
        <w:tc>
          <w:tcPr>
            <w:tcW w:w="445" w:type="dxa"/>
          </w:tcPr>
          <w:p w:rsidR="0039543E" w:rsidRPr="008B5772" w:rsidRDefault="0039543E" w:rsidP="006D309C">
            <w:pPr>
              <w:spacing w:line="276" w:lineRule="auto"/>
              <w:jc w:val="both"/>
              <w:rPr>
                <w:lang w:val="kk-KZ" w:eastAsia="en-US"/>
              </w:rPr>
            </w:pPr>
            <w:r w:rsidRPr="008B5772">
              <w:rPr>
                <w:lang w:val="kk-KZ" w:eastAsia="en-US"/>
              </w:rPr>
              <w:t>7</w:t>
            </w:r>
          </w:p>
        </w:tc>
        <w:tc>
          <w:tcPr>
            <w:tcW w:w="3385" w:type="dxa"/>
          </w:tcPr>
          <w:p w:rsidR="0039543E" w:rsidRPr="008B5772" w:rsidRDefault="0039543E" w:rsidP="006D309C">
            <w:pPr>
              <w:spacing w:line="276" w:lineRule="auto"/>
              <w:jc w:val="both"/>
              <w:rPr>
                <w:lang w:val="kk-KZ" w:eastAsia="en-US"/>
              </w:rPr>
            </w:pPr>
          </w:p>
        </w:tc>
        <w:tc>
          <w:tcPr>
            <w:tcW w:w="3365" w:type="dxa"/>
          </w:tcPr>
          <w:p w:rsidR="0039543E" w:rsidRPr="008B5772" w:rsidRDefault="0039543E" w:rsidP="006D309C">
            <w:pPr>
              <w:spacing w:line="276" w:lineRule="auto"/>
              <w:jc w:val="both"/>
              <w:rPr>
                <w:lang w:val="kk-KZ" w:eastAsia="en-US"/>
              </w:rPr>
            </w:pPr>
          </w:p>
        </w:tc>
        <w:tc>
          <w:tcPr>
            <w:tcW w:w="1845" w:type="dxa"/>
          </w:tcPr>
          <w:p w:rsidR="0039543E" w:rsidRPr="008B5772" w:rsidRDefault="0039543E" w:rsidP="006D309C">
            <w:pPr>
              <w:spacing w:line="276" w:lineRule="auto"/>
              <w:jc w:val="both"/>
              <w:rPr>
                <w:lang w:val="kk-KZ" w:eastAsia="en-US"/>
              </w:rPr>
            </w:pPr>
            <w:r w:rsidRPr="008B5772">
              <w:rPr>
                <w:lang w:val="kk-KZ" w:eastAsia="en-US"/>
              </w:rPr>
              <w:t>Ауызша, жазбаша канспекті</w:t>
            </w:r>
          </w:p>
        </w:tc>
        <w:tc>
          <w:tcPr>
            <w:tcW w:w="531" w:type="dxa"/>
          </w:tcPr>
          <w:p w:rsidR="0039543E" w:rsidRPr="008B5772" w:rsidRDefault="0039543E" w:rsidP="006D309C">
            <w:pPr>
              <w:spacing w:line="276" w:lineRule="auto"/>
              <w:jc w:val="both"/>
              <w:rPr>
                <w:lang w:val="kk-KZ" w:eastAsia="en-US"/>
              </w:rPr>
            </w:pPr>
            <w:r w:rsidRPr="008B5772">
              <w:rPr>
                <w:lang w:val="kk-KZ" w:eastAsia="en-US"/>
              </w:rPr>
              <w:t>2</w:t>
            </w:r>
          </w:p>
        </w:tc>
      </w:tr>
    </w:tbl>
    <w:p w:rsidR="0039543E" w:rsidRPr="008B5772" w:rsidRDefault="0039543E" w:rsidP="0039543E">
      <w:pPr>
        <w:spacing w:line="276" w:lineRule="auto"/>
        <w:jc w:val="both"/>
        <w:rPr>
          <w:b/>
          <w:i/>
          <w:lang w:val="kk-KZ" w:eastAsia="en-US"/>
        </w:rPr>
      </w:pPr>
    </w:p>
    <w:p w:rsidR="0039543E" w:rsidRPr="008B5772" w:rsidRDefault="0039543E" w:rsidP="0039543E">
      <w:pPr>
        <w:spacing w:line="276" w:lineRule="auto"/>
        <w:jc w:val="both"/>
        <w:rPr>
          <w:b/>
          <w:i/>
          <w:lang w:val="kk-KZ" w:eastAsia="en-US"/>
        </w:rPr>
      </w:pPr>
      <w:r w:rsidRPr="008B5772">
        <w:rPr>
          <w:b/>
          <w:i/>
          <w:lang w:val="kk-KZ" w:eastAsia="en-US"/>
        </w:rPr>
        <w:t>ОСӨЖ-ді орындауға әдістемелік нұсқау</w:t>
      </w:r>
    </w:p>
    <w:p w:rsidR="0039543E" w:rsidRPr="008B5772" w:rsidRDefault="0039543E" w:rsidP="0039543E">
      <w:pPr>
        <w:spacing w:line="276" w:lineRule="auto"/>
        <w:ind w:firstLine="708"/>
        <w:jc w:val="both"/>
        <w:rPr>
          <w:lang w:val="kk-KZ" w:eastAsia="en-US"/>
        </w:rPr>
      </w:pPr>
      <w:r w:rsidRPr="008B5772">
        <w:rPr>
          <w:lang w:val="kk-KZ" w:eastAsia="en-US"/>
        </w:rPr>
        <w:lastRenderedPageBreak/>
        <w:t xml:space="preserve">ОСӨЖ де керек және кездесетін келесі түрлері: </w:t>
      </w:r>
    </w:p>
    <w:p w:rsidR="0039543E" w:rsidRPr="008B5772" w:rsidRDefault="0039543E" w:rsidP="0039543E">
      <w:pPr>
        <w:spacing w:line="276" w:lineRule="auto"/>
        <w:ind w:firstLine="708"/>
        <w:jc w:val="both"/>
        <w:rPr>
          <w:lang w:val="kk-KZ" w:eastAsia="en-US"/>
        </w:rPr>
      </w:pPr>
      <w:r w:rsidRPr="008B5772">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39543E" w:rsidRPr="008B5772" w:rsidRDefault="0039543E" w:rsidP="0039543E">
      <w:pPr>
        <w:ind w:firstLine="708"/>
        <w:jc w:val="both"/>
        <w:rPr>
          <w:lang w:val="kk-KZ"/>
        </w:rPr>
      </w:pPr>
      <w:r w:rsidRPr="008B5772">
        <w:rPr>
          <w:b/>
          <w:i/>
          <w:lang w:val="kk-KZ"/>
        </w:rPr>
        <w:t>SWOT анализ</w:t>
      </w:r>
      <w:r w:rsidRPr="008B5772">
        <w:rPr>
          <w:b/>
          <w:lang w:val="kk-KZ"/>
        </w:rPr>
        <w:t xml:space="preserve"> –</w:t>
      </w:r>
      <w:r w:rsidRPr="008B5772">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39543E" w:rsidRPr="008B5772" w:rsidRDefault="0039543E" w:rsidP="0039543E">
      <w:pPr>
        <w:jc w:val="both"/>
        <w:rPr>
          <w:lang w:val="kk-KZ"/>
        </w:rPr>
      </w:pPr>
      <w:r w:rsidRPr="008B5772">
        <w:rPr>
          <w:lang w:val="kk-KZ"/>
        </w:rPr>
        <w:tab/>
      </w:r>
      <w:r w:rsidRPr="008B5772">
        <w:rPr>
          <w:b/>
          <w:i/>
          <w:lang w:val="kk-KZ"/>
        </w:rPr>
        <w:t>Жоба әдісі</w:t>
      </w:r>
      <w:r w:rsidRPr="008B5772">
        <w:rPr>
          <w:lang w:val="kk-KZ"/>
        </w:rPr>
        <w:t>- бұл қазіргі замандағы белсенді инновациялық оқыту әдісі. ол Қазақстанда жалпы оқыту тәжірибесіне кеңінен  енгізілген.</w:t>
      </w:r>
      <w:r w:rsidR="00281664">
        <w:rPr>
          <w:lang w:val="kk-KZ"/>
        </w:rPr>
        <w:t xml:space="preserve"> </w:t>
      </w:r>
      <w:r w:rsidRPr="008B5772">
        <w:rPr>
          <w:lang w:val="kk-KZ"/>
        </w:rPr>
        <w:t>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39543E" w:rsidRPr="00281664" w:rsidRDefault="0039543E" w:rsidP="0039543E">
      <w:pPr>
        <w:jc w:val="both"/>
        <w:rPr>
          <w:lang w:val="kk-KZ"/>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6"/>
        <w:gridCol w:w="1439"/>
        <w:gridCol w:w="1111"/>
        <w:gridCol w:w="7"/>
        <w:gridCol w:w="12"/>
        <w:gridCol w:w="1803"/>
        <w:gridCol w:w="2027"/>
        <w:gridCol w:w="819"/>
      </w:tblGrid>
      <w:tr w:rsidR="0039543E" w:rsidRPr="008215B7" w:rsidTr="006D309C">
        <w:tc>
          <w:tcPr>
            <w:tcW w:w="9574" w:type="dxa"/>
            <w:gridSpan w:val="8"/>
          </w:tcPr>
          <w:p w:rsidR="0039543E" w:rsidRPr="008B5772" w:rsidRDefault="0039543E" w:rsidP="006D309C">
            <w:pPr>
              <w:jc w:val="both"/>
              <w:rPr>
                <w:b/>
                <w:i/>
                <w:lang w:val="kk-KZ"/>
              </w:rPr>
            </w:pPr>
            <w:r w:rsidRPr="008B5772">
              <w:rPr>
                <w:b/>
                <w:i/>
                <w:lang w:val="kk-KZ"/>
              </w:rPr>
              <w:t>8. Пән бойынша тапсырмаларды орындау кестесі</w:t>
            </w:r>
          </w:p>
        </w:tc>
      </w:tr>
      <w:tr w:rsidR="0039543E" w:rsidRPr="008B5772" w:rsidTr="006D309C">
        <w:trPr>
          <w:trHeight w:val="420"/>
        </w:trPr>
        <w:tc>
          <w:tcPr>
            <w:tcW w:w="2356" w:type="dxa"/>
            <w:vMerge w:val="restart"/>
          </w:tcPr>
          <w:p w:rsidR="0039543E" w:rsidRPr="008B5772" w:rsidRDefault="0039543E" w:rsidP="006D309C">
            <w:pPr>
              <w:jc w:val="both"/>
              <w:rPr>
                <w:b/>
                <w:i/>
                <w:lang w:val="kk-KZ"/>
              </w:rPr>
            </w:pPr>
            <w:r w:rsidRPr="008B5772">
              <w:rPr>
                <w:b/>
                <w:i/>
                <w:lang w:val="kk-KZ"/>
              </w:rPr>
              <w:t>Жұмыс түрлері</w:t>
            </w:r>
          </w:p>
          <w:p w:rsidR="0039543E" w:rsidRPr="008B5772" w:rsidRDefault="0039543E" w:rsidP="006D309C">
            <w:pPr>
              <w:jc w:val="both"/>
              <w:rPr>
                <w:b/>
                <w:i/>
                <w:lang w:val="kk-KZ"/>
              </w:rPr>
            </w:pPr>
          </w:p>
        </w:tc>
        <w:tc>
          <w:tcPr>
            <w:tcW w:w="2569" w:type="dxa"/>
            <w:gridSpan w:val="4"/>
            <w:vMerge w:val="restart"/>
          </w:tcPr>
          <w:p w:rsidR="0039543E" w:rsidRPr="008B5772" w:rsidRDefault="0039543E" w:rsidP="006D309C">
            <w:pPr>
              <w:spacing w:after="200" w:line="276" w:lineRule="auto"/>
              <w:jc w:val="both"/>
              <w:rPr>
                <w:b/>
                <w:i/>
                <w:lang w:val="kk-KZ"/>
              </w:rPr>
            </w:pPr>
            <w:r w:rsidRPr="008B5772">
              <w:rPr>
                <w:b/>
                <w:i/>
                <w:lang w:val="kk-KZ"/>
              </w:rPr>
              <w:t>түрлері</w:t>
            </w:r>
          </w:p>
          <w:p w:rsidR="0039543E" w:rsidRPr="008B5772" w:rsidRDefault="0039543E" w:rsidP="006D309C">
            <w:pPr>
              <w:jc w:val="both"/>
              <w:rPr>
                <w:b/>
                <w:i/>
                <w:lang w:val="kk-KZ"/>
              </w:rPr>
            </w:pPr>
          </w:p>
        </w:tc>
        <w:tc>
          <w:tcPr>
            <w:tcW w:w="3830" w:type="dxa"/>
            <w:gridSpan w:val="2"/>
          </w:tcPr>
          <w:p w:rsidR="0039543E" w:rsidRPr="008B5772" w:rsidRDefault="0039543E" w:rsidP="006D309C">
            <w:pPr>
              <w:jc w:val="both"/>
              <w:rPr>
                <w:b/>
                <w:i/>
                <w:lang w:val="kk-KZ"/>
              </w:rPr>
            </w:pPr>
            <w:r w:rsidRPr="008B5772">
              <w:rPr>
                <w:b/>
                <w:i/>
                <w:lang w:val="kk-KZ"/>
              </w:rPr>
              <w:t>балдар</w:t>
            </w:r>
          </w:p>
        </w:tc>
        <w:tc>
          <w:tcPr>
            <w:tcW w:w="819" w:type="dxa"/>
          </w:tcPr>
          <w:p w:rsidR="0039543E" w:rsidRPr="008B5772" w:rsidRDefault="0039543E" w:rsidP="006D309C">
            <w:pPr>
              <w:jc w:val="both"/>
              <w:rPr>
                <w:b/>
                <w:i/>
                <w:lang w:val="kk-KZ"/>
              </w:rPr>
            </w:pPr>
          </w:p>
        </w:tc>
      </w:tr>
      <w:tr w:rsidR="0039543E" w:rsidRPr="008B5772" w:rsidTr="006D309C">
        <w:trPr>
          <w:trHeight w:val="465"/>
        </w:trPr>
        <w:tc>
          <w:tcPr>
            <w:tcW w:w="2356" w:type="dxa"/>
            <w:vMerge/>
          </w:tcPr>
          <w:p w:rsidR="0039543E" w:rsidRPr="008B5772" w:rsidRDefault="0039543E" w:rsidP="006D309C">
            <w:pPr>
              <w:jc w:val="both"/>
              <w:rPr>
                <w:b/>
                <w:i/>
                <w:lang w:val="kk-KZ"/>
              </w:rPr>
            </w:pPr>
          </w:p>
        </w:tc>
        <w:tc>
          <w:tcPr>
            <w:tcW w:w="2569" w:type="dxa"/>
            <w:gridSpan w:val="4"/>
            <w:vMerge/>
          </w:tcPr>
          <w:p w:rsidR="0039543E" w:rsidRPr="008B5772" w:rsidRDefault="0039543E" w:rsidP="006D309C">
            <w:pPr>
              <w:spacing w:after="200" w:line="276" w:lineRule="auto"/>
              <w:jc w:val="both"/>
              <w:rPr>
                <w:b/>
                <w:i/>
                <w:lang w:val="kk-KZ"/>
              </w:rPr>
            </w:pPr>
          </w:p>
        </w:tc>
        <w:tc>
          <w:tcPr>
            <w:tcW w:w="3830" w:type="dxa"/>
            <w:gridSpan w:val="2"/>
          </w:tcPr>
          <w:p w:rsidR="0039543E" w:rsidRPr="008B5772" w:rsidRDefault="0039543E" w:rsidP="006D309C">
            <w:pPr>
              <w:jc w:val="both"/>
              <w:rPr>
                <w:b/>
                <w:i/>
                <w:lang w:val="kk-KZ"/>
              </w:rPr>
            </w:pPr>
            <w:r w:rsidRPr="008B5772">
              <w:rPr>
                <w:b/>
                <w:i/>
                <w:lang w:val="kk-KZ"/>
              </w:rPr>
              <w:t>Түрлері бойынша</w:t>
            </w:r>
          </w:p>
        </w:tc>
        <w:tc>
          <w:tcPr>
            <w:tcW w:w="819" w:type="dxa"/>
          </w:tcPr>
          <w:p w:rsidR="0039543E" w:rsidRPr="008B5772" w:rsidRDefault="0039543E" w:rsidP="006D309C">
            <w:pPr>
              <w:jc w:val="both"/>
              <w:rPr>
                <w:b/>
                <w:i/>
                <w:lang w:val="kk-KZ"/>
              </w:rPr>
            </w:pPr>
            <w:r w:rsidRPr="008B5772">
              <w:rPr>
                <w:b/>
                <w:i/>
                <w:lang w:val="kk-KZ"/>
              </w:rPr>
              <w:t>барлығы</w:t>
            </w:r>
          </w:p>
        </w:tc>
      </w:tr>
      <w:tr w:rsidR="0039543E" w:rsidRPr="008B5772" w:rsidTr="006D309C">
        <w:tc>
          <w:tcPr>
            <w:tcW w:w="8755" w:type="dxa"/>
            <w:gridSpan w:val="7"/>
          </w:tcPr>
          <w:p w:rsidR="0039543E" w:rsidRPr="008B5772" w:rsidRDefault="0039543E" w:rsidP="006D309C">
            <w:pPr>
              <w:jc w:val="both"/>
              <w:rPr>
                <w:b/>
                <w:i/>
                <w:lang w:val="kk-KZ"/>
              </w:rPr>
            </w:pPr>
            <w:r w:rsidRPr="008B5772">
              <w:rPr>
                <w:b/>
                <w:i/>
                <w:lang w:val="kk-KZ"/>
              </w:rPr>
              <w:t>Барлық аудиториялық сабақ үшін, с.і.:</w:t>
            </w:r>
          </w:p>
        </w:tc>
        <w:tc>
          <w:tcPr>
            <w:tcW w:w="819" w:type="dxa"/>
          </w:tcPr>
          <w:p w:rsidR="0039543E" w:rsidRPr="008B5772" w:rsidRDefault="0039543E" w:rsidP="006D309C">
            <w:pPr>
              <w:jc w:val="both"/>
              <w:rPr>
                <w:b/>
                <w:i/>
                <w:lang w:val="kk-KZ"/>
              </w:rPr>
            </w:pPr>
            <w:r w:rsidRPr="008B5772">
              <w:rPr>
                <w:b/>
                <w:i/>
                <w:lang w:val="kk-KZ"/>
              </w:rPr>
              <w:t>60</w:t>
            </w:r>
          </w:p>
        </w:tc>
      </w:tr>
      <w:tr w:rsidR="0039543E" w:rsidRPr="008B5772" w:rsidTr="006D309C">
        <w:tc>
          <w:tcPr>
            <w:tcW w:w="2356" w:type="dxa"/>
          </w:tcPr>
          <w:p w:rsidR="0039543E" w:rsidRPr="008B5772" w:rsidRDefault="0039543E" w:rsidP="006D309C">
            <w:pPr>
              <w:jc w:val="both"/>
              <w:rPr>
                <w:b/>
                <w:i/>
                <w:lang w:val="kk-KZ"/>
              </w:rPr>
            </w:pPr>
            <w:r w:rsidRPr="008B5772">
              <w:rPr>
                <w:b/>
                <w:i/>
                <w:lang w:val="kk-KZ"/>
              </w:rPr>
              <w:t xml:space="preserve">Дәріс </w:t>
            </w:r>
          </w:p>
        </w:tc>
        <w:tc>
          <w:tcPr>
            <w:tcW w:w="2569" w:type="dxa"/>
            <w:gridSpan w:val="4"/>
          </w:tcPr>
          <w:p w:rsidR="0039543E" w:rsidRPr="008B5772" w:rsidRDefault="0039543E" w:rsidP="006D309C">
            <w:pPr>
              <w:jc w:val="both"/>
              <w:rPr>
                <w:b/>
                <w:i/>
                <w:lang w:val="kk-KZ"/>
              </w:rPr>
            </w:pPr>
            <w:r w:rsidRPr="008B5772">
              <w:rPr>
                <w:b/>
                <w:i/>
                <w:lang w:val="kk-KZ"/>
              </w:rPr>
              <w:t>Қатысу</w:t>
            </w:r>
          </w:p>
          <w:p w:rsidR="0039543E" w:rsidRPr="008B5772" w:rsidRDefault="0039543E" w:rsidP="006D309C">
            <w:pPr>
              <w:jc w:val="both"/>
              <w:rPr>
                <w:b/>
                <w:i/>
                <w:lang w:val="kk-KZ"/>
              </w:rPr>
            </w:pPr>
            <w:r w:rsidRPr="008B5772">
              <w:rPr>
                <w:b/>
                <w:i/>
                <w:lang w:val="kk-KZ"/>
              </w:rPr>
              <w:t xml:space="preserve">Конспект </w:t>
            </w:r>
          </w:p>
        </w:tc>
        <w:tc>
          <w:tcPr>
            <w:tcW w:w="3830" w:type="dxa"/>
            <w:gridSpan w:val="2"/>
          </w:tcPr>
          <w:p w:rsidR="0039543E" w:rsidRPr="008B5772" w:rsidRDefault="0039543E" w:rsidP="006D309C">
            <w:pPr>
              <w:jc w:val="both"/>
              <w:rPr>
                <w:b/>
                <w:i/>
                <w:lang w:val="kk-KZ"/>
              </w:rPr>
            </w:pPr>
            <w:r w:rsidRPr="008B5772">
              <w:rPr>
                <w:b/>
                <w:i/>
                <w:lang w:val="kk-KZ"/>
              </w:rPr>
              <w:t>Әрбірқатысқаныүшін-0,5</w:t>
            </w:r>
          </w:p>
          <w:p w:rsidR="0039543E" w:rsidRPr="008B5772" w:rsidRDefault="0039543E" w:rsidP="006D309C">
            <w:pPr>
              <w:jc w:val="both"/>
              <w:rPr>
                <w:b/>
                <w:i/>
                <w:lang w:val="kk-KZ"/>
              </w:rPr>
            </w:pPr>
            <w:r w:rsidRPr="008B5772">
              <w:rPr>
                <w:b/>
                <w:i/>
                <w:lang w:val="kk-KZ"/>
              </w:rPr>
              <w:t>Әрбір конспектіге – 0,5</w:t>
            </w:r>
          </w:p>
        </w:tc>
        <w:tc>
          <w:tcPr>
            <w:tcW w:w="819" w:type="dxa"/>
          </w:tcPr>
          <w:p w:rsidR="0039543E" w:rsidRPr="008B5772" w:rsidRDefault="0039543E" w:rsidP="006D309C">
            <w:pPr>
              <w:jc w:val="both"/>
              <w:rPr>
                <w:b/>
                <w:i/>
                <w:lang w:val="kk-KZ"/>
              </w:rPr>
            </w:pPr>
          </w:p>
        </w:tc>
      </w:tr>
      <w:tr w:rsidR="0039543E" w:rsidRPr="008B5772" w:rsidTr="006D309C">
        <w:tc>
          <w:tcPr>
            <w:tcW w:w="2356" w:type="dxa"/>
          </w:tcPr>
          <w:p w:rsidR="0039543E" w:rsidRPr="008B5772" w:rsidRDefault="0039543E" w:rsidP="006D309C">
            <w:pPr>
              <w:jc w:val="both"/>
              <w:rPr>
                <w:b/>
                <w:i/>
                <w:lang w:val="kk-KZ"/>
              </w:rPr>
            </w:pPr>
            <w:r w:rsidRPr="008B5772">
              <w:rPr>
                <w:b/>
                <w:i/>
                <w:lang w:val="kk-KZ"/>
              </w:rPr>
              <w:t>Лабораториялық сабақ</w:t>
            </w:r>
          </w:p>
        </w:tc>
        <w:tc>
          <w:tcPr>
            <w:tcW w:w="2569" w:type="dxa"/>
            <w:gridSpan w:val="4"/>
          </w:tcPr>
          <w:p w:rsidR="0039543E" w:rsidRPr="008B5772" w:rsidRDefault="0039543E" w:rsidP="006D309C">
            <w:pPr>
              <w:jc w:val="both"/>
              <w:rPr>
                <w:b/>
                <w:i/>
                <w:lang w:val="kk-KZ"/>
              </w:rPr>
            </w:pPr>
            <w:r w:rsidRPr="008B5772">
              <w:rPr>
                <w:b/>
                <w:i/>
                <w:lang w:val="kk-KZ"/>
              </w:rPr>
              <w:t>Қатысуы</w:t>
            </w:r>
          </w:p>
          <w:p w:rsidR="0039543E" w:rsidRPr="008B5772" w:rsidRDefault="0039543E" w:rsidP="006D309C">
            <w:pPr>
              <w:jc w:val="both"/>
              <w:rPr>
                <w:b/>
                <w:i/>
                <w:lang w:val="kk-KZ"/>
              </w:rPr>
            </w:pPr>
            <w:r w:rsidRPr="008B5772">
              <w:rPr>
                <w:b/>
                <w:i/>
                <w:lang w:val="kk-KZ"/>
              </w:rPr>
              <w:t>Орындау сапасы</w:t>
            </w:r>
          </w:p>
        </w:tc>
        <w:tc>
          <w:tcPr>
            <w:tcW w:w="3830" w:type="dxa"/>
            <w:gridSpan w:val="2"/>
          </w:tcPr>
          <w:p w:rsidR="0039543E" w:rsidRPr="008B5772" w:rsidRDefault="0039543E" w:rsidP="006D309C">
            <w:pPr>
              <w:jc w:val="both"/>
              <w:rPr>
                <w:b/>
                <w:i/>
                <w:lang w:val="kk-KZ"/>
              </w:rPr>
            </w:pPr>
            <w:r w:rsidRPr="008B5772">
              <w:rPr>
                <w:b/>
                <w:i/>
                <w:lang w:val="kk-KZ"/>
              </w:rPr>
              <w:t>Әрбір жұмысқа А- 1 бал</w:t>
            </w:r>
          </w:p>
          <w:p w:rsidR="0039543E" w:rsidRPr="008B5772" w:rsidRDefault="0039543E" w:rsidP="006D309C">
            <w:pPr>
              <w:jc w:val="both"/>
              <w:rPr>
                <w:b/>
                <w:i/>
                <w:lang w:val="kk-KZ"/>
              </w:rPr>
            </w:pPr>
            <w:r w:rsidRPr="008B5772">
              <w:rPr>
                <w:b/>
                <w:i/>
                <w:lang w:val="kk-KZ"/>
              </w:rPr>
              <w:t xml:space="preserve">                            В- 0, бал</w:t>
            </w:r>
          </w:p>
          <w:p w:rsidR="0039543E" w:rsidRPr="008B5772" w:rsidRDefault="0039543E" w:rsidP="006D309C">
            <w:pPr>
              <w:jc w:val="both"/>
              <w:rPr>
                <w:b/>
                <w:i/>
                <w:lang w:val="kk-KZ"/>
              </w:rPr>
            </w:pPr>
            <w:r w:rsidRPr="008B5772">
              <w:rPr>
                <w:b/>
                <w:i/>
                <w:lang w:val="kk-KZ"/>
              </w:rPr>
              <w:t xml:space="preserve">                            С-0</w:t>
            </w:r>
          </w:p>
          <w:p w:rsidR="0039543E" w:rsidRPr="008B5772" w:rsidRDefault="0039543E" w:rsidP="006D309C">
            <w:pPr>
              <w:jc w:val="both"/>
              <w:rPr>
                <w:b/>
                <w:i/>
                <w:lang w:val="kk-KZ"/>
              </w:rPr>
            </w:pPr>
            <w:r w:rsidRPr="008B5772">
              <w:rPr>
                <w:b/>
                <w:i/>
                <w:lang w:val="kk-KZ"/>
              </w:rPr>
              <w:t xml:space="preserve">                            Д -0</w:t>
            </w:r>
          </w:p>
        </w:tc>
        <w:tc>
          <w:tcPr>
            <w:tcW w:w="819" w:type="dxa"/>
          </w:tcPr>
          <w:p w:rsidR="0039543E" w:rsidRPr="008B5772" w:rsidRDefault="0039543E" w:rsidP="006D309C">
            <w:pPr>
              <w:jc w:val="both"/>
              <w:rPr>
                <w:b/>
                <w:i/>
                <w:lang w:val="kk-KZ"/>
              </w:rPr>
            </w:pPr>
            <w:r w:rsidRPr="008B5772">
              <w:rPr>
                <w:b/>
                <w:i/>
                <w:lang w:val="kk-KZ"/>
              </w:rPr>
              <w:t>15</w:t>
            </w:r>
          </w:p>
        </w:tc>
      </w:tr>
      <w:tr w:rsidR="0039543E" w:rsidRPr="008B5772" w:rsidTr="006D309C">
        <w:tc>
          <w:tcPr>
            <w:tcW w:w="8755" w:type="dxa"/>
            <w:gridSpan w:val="7"/>
          </w:tcPr>
          <w:p w:rsidR="0039543E" w:rsidRPr="008B5772" w:rsidRDefault="0039543E" w:rsidP="006D309C">
            <w:pPr>
              <w:jc w:val="both"/>
              <w:rPr>
                <w:b/>
                <w:i/>
                <w:lang w:val="kk-KZ"/>
              </w:rPr>
            </w:pPr>
            <w:r w:rsidRPr="008B5772">
              <w:rPr>
                <w:b/>
                <w:i/>
                <w:lang w:val="kk-KZ"/>
              </w:rPr>
              <w:t>Аралық бақылау үшін барлығы(саны кредиттің санына байланысты) с.і.:</w:t>
            </w:r>
          </w:p>
        </w:tc>
        <w:tc>
          <w:tcPr>
            <w:tcW w:w="819" w:type="dxa"/>
          </w:tcPr>
          <w:p w:rsidR="0039543E" w:rsidRPr="008B5772" w:rsidRDefault="0039543E" w:rsidP="006D309C">
            <w:pPr>
              <w:jc w:val="both"/>
              <w:rPr>
                <w:b/>
                <w:i/>
                <w:lang w:val="kk-KZ"/>
              </w:rPr>
            </w:pPr>
          </w:p>
        </w:tc>
      </w:tr>
      <w:tr w:rsidR="0039543E" w:rsidRPr="008B5772" w:rsidTr="006D309C">
        <w:tc>
          <w:tcPr>
            <w:tcW w:w="2356" w:type="dxa"/>
          </w:tcPr>
          <w:p w:rsidR="0039543E" w:rsidRPr="008B5772" w:rsidRDefault="0039543E" w:rsidP="006D309C">
            <w:pPr>
              <w:jc w:val="both"/>
              <w:rPr>
                <w:b/>
                <w:i/>
                <w:lang w:val="kk-KZ"/>
              </w:rPr>
            </w:pPr>
            <w:r w:rsidRPr="008B5772">
              <w:rPr>
                <w:b/>
                <w:i/>
                <w:lang w:val="kk-KZ"/>
              </w:rPr>
              <w:t>Өткізу пішіні</w:t>
            </w:r>
          </w:p>
        </w:tc>
        <w:tc>
          <w:tcPr>
            <w:tcW w:w="2569" w:type="dxa"/>
            <w:gridSpan w:val="4"/>
          </w:tcPr>
          <w:p w:rsidR="0039543E" w:rsidRPr="008B5772" w:rsidRDefault="0039543E" w:rsidP="006D309C">
            <w:pPr>
              <w:jc w:val="both"/>
              <w:rPr>
                <w:b/>
                <w:i/>
                <w:lang w:val="kk-KZ"/>
              </w:rPr>
            </w:pPr>
            <w:r w:rsidRPr="008B5772">
              <w:rPr>
                <w:b/>
                <w:i/>
                <w:lang w:val="kk-KZ"/>
              </w:rPr>
              <w:t>Өткізу уақыты және сұрақтар саны</w:t>
            </w:r>
          </w:p>
        </w:tc>
        <w:tc>
          <w:tcPr>
            <w:tcW w:w="3830" w:type="dxa"/>
            <w:gridSpan w:val="2"/>
          </w:tcPr>
          <w:p w:rsidR="0039543E" w:rsidRPr="008B5772" w:rsidRDefault="0039543E" w:rsidP="006D309C">
            <w:pPr>
              <w:jc w:val="both"/>
              <w:rPr>
                <w:b/>
                <w:i/>
                <w:lang w:val="kk-KZ"/>
              </w:rPr>
            </w:pPr>
            <w:r w:rsidRPr="008B5772">
              <w:rPr>
                <w:b/>
                <w:i/>
                <w:lang w:val="kk-KZ"/>
              </w:rPr>
              <w:t>А-8 бал</w:t>
            </w:r>
          </w:p>
          <w:p w:rsidR="0039543E" w:rsidRPr="008B5772" w:rsidRDefault="0039543E" w:rsidP="006D309C">
            <w:pPr>
              <w:jc w:val="both"/>
              <w:rPr>
                <w:b/>
                <w:i/>
                <w:lang w:val="kk-KZ"/>
              </w:rPr>
            </w:pPr>
            <w:r w:rsidRPr="008B5772">
              <w:rPr>
                <w:b/>
                <w:i/>
                <w:lang w:val="kk-KZ"/>
              </w:rPr>
              <w:t>В-5 бал</w:t>
            </w:r>
          </w:p>
          <w:p w:rsidR="0039543E" w:rsidRPr="008B5772" w:rsidRDefault="0039543E" w:rsidP="006D309C">
            <w:pPr>
              <w:jc w:val="both"/>
              <w:rPr>
                <w:b/>
                <w:i/>
                <w:lang w:val="kk-KZ"/>
              </w:rPr>
            </w:pPr>
            <w:r w:rsidRPr="008B5772">
              <w:rPr>
                <w:b/>
                <w:i/>
                <w:lang w:val="kk-KZ"/>
              </w:rPr>
              <w:t>С -3 бал</w:t>
            </w:r>
          </w:p>
          <w:p w:rsidR="0039543E" w:rsidRPr="008B5772" w:rsidRDefault="0039543E" w:rsidP="006D309C">
            <w:pPr>
              <w:jc w:val="both"/>
              <w:rPr>
                <w:b/>
                <w:i/>
                <w:lang w:val="kk-KZ"/>
              </w:rPr>
            </w:pPr>
            <w:r w:rsidRPr="008B5772">
              <w:rPr>
                <w:b/>
                <w:i/>
                <w:lang w:val="kk-KZ"/>
              </w:rPr>
              <w:t>Д-1 бал</w:t>
            </w:r>
          </w:p>
        </w:tc>
        <w:tc>
          <w:tcPr>
            <w:tcW w:w="819" w:type="dxa"/>
          </w:tcPr>
          <w:p w:rsidR="0039543E" w:rsidRPr="008B5772" w:rsidRDefault="0039543E" w:rsidP="006D309C">
            <w:pPr>
              <w:jc w:val="both"/>
              <w:rPr>
                <w:b/>
                <w:i/>
                <w:lang w:val="kk-KZ"/>
              </w:rPr>
            </w:pPr>
            <w:r w:rsidRPr="008B5772">
              <w:rPr>
                <w:b/>
                <w:i/>
                <w:lang w:val="kk-KZ"/>
              </w:rPr>
              <w:t>15</w:t>
            </w:r>
          </w:p>
        </w:tc>
      </w:tr>
      <w:tr w:rsidR="0039543E" w:rsidRPr="008B5772" w:rsidTr="006D309C">
        <w:tc>
          <w:tcPr>
            <w:tcW w:w="8755" w:type="dxa"/>
            <w:gridSpan w:val="7"/>
          </w:tcPr>
          <w:p w:rsidR="0039543E" w:rsidRPr="008B5772" w:rsidRDefault="0039543E" w:rsidP="006D309C">
            <w:pPr>
              <w:jc w:val="both"/>
              <w:rPr>
                <w:b/>
                <w:i/>
                <w:lang w:val="kk-KZ"/>
              </w:rPr>
            </w:pPr>
            <w:r w:rsidRPr="008B5772">
              <w:rPr>
                <w:b/>
                <w:i/>
                <w:lang w:val="kk-KZ"/>
              </w:rPr>
              <w:t>Барлық СӨЖ үшін  (СӨЖ түрі кредит санына байланысиы),с.і.:</w:t>
            </w:r>
          </w:p>
        </w:tc>
        <w:tc>
          <w:tcPr>
            <w:tcW w:w="819" w:type="dxa"/>
          </w:tcPr>
          <w:p w:rsidR="0039543E" w:rsidRPr="008B5772" w:rsidRDefault="0039543E" w:rsidP="006D309C">
            <w:pPr>
              <w:jc w:val="both"/>
              <w:rPr>
                <w:b/>
                <w:i/>
                <w:lang w:val="kk-KZ"/>
              </w:rPr>
            </w:pPr>
          </w:p>
        </w:tc>
      </w:tr>
      <w:tr w:rsidR="0039543E" w:rsidRPr="008B5772" w:rsidTr="006D309C">
        <w:trPr>
          <w:trHeight w:val="180"/>
        </w:trPr>
        <w:tc>
          <w:tcPr>
            <w:tcW w:w="2356" w:type="dxa"/>
            <w:vMerge w:val="restart"/>
          </w:tcPr>
          <w:p w:rsidR="0039543E" w:rsidRPr="008B5772" w:rsidRDefault="0039543E" w:rsidP="006D309C">
            <w:pPr>
              <w:jc w:val="both"/>
              <w:rPr>
                <w:b/>
                <w:i/>
                <w:lang w:val="kk-KZ"/>
              </w:rPr>
            </w:pPr>
            <w:r w:rsidRPr="008B5772">
              <w:rPr>
                <w:b/>
                <w:i/>
                <w:lang w:val="kk-KZ"/>
              </w:rPr>
              <w:t>СӨЖ түрі</w:t>
            </w:r>
          </w:p>
        </w:tc>
        <w:tc>
          <w:tcPr>
            <w:tcW w:w="2557" w:type="dxa"/>
            <w:gridSpan w:val="3"/>
            <w:vMerge w:val="restart"/>
          </w:tcPr>
          <w:p w:rsidR="0039543E" w:rsidRPr="008B5772" w:rsidRDefault="0039543E" w:rsidP="006D309C">
            <w:pPr>
              <w:jc w:val="both"/>
              <w:rPr>
                <w:b/>
                <w:i/>
                <w:lang w:val="kk-KZ"/>
              </w:rPr>
            </w:pPr>
            <w:r w:rsidRPr="008B5772">
              <w:rPr>
                <w:b/>
                <w:i/>
                <w:lang w:val="kk-KZ"/>
              </w:rPr>
              <w:t>(Апта)кесте</w:t>
            </w:r>
          </w:p>
        </w:tc>
        <w:tc>
          <w:tcPr>
            <w:tcW w:w="3842" w:type="dxa"/>
            <w:gridSpan w:val="3"/>
          </w:tcPr>
          <w:p w:rsidR="0039543E" w:rsidRPr="008B5772" w:rsidRDefault="0039543E" w:rsidP="006D309C">
            <w:pPr>
              <w:jc w:val="both"/>
              <w:rPr>
                <w:b/>
                <w:i/>
                <w:lang w:val="kk-KZ"/>
              </w:rPr>
            </w:pPr>
            <w:r w:rsidRPr="008B5772">
              <w:rPr>
                <w:b/>
                <w:i/>
                <w:lang w:val="kk-KZ"/>
              </w:rPr>
              <w:t>Балдарды қою</w:t>
            </w:r>
          </w:p>
        </w:tc>
        <w:tc>
          <w:tcPr>
            <w:tcW w:w="819" w:type="dxa"/>
            <w:vMerge w:val="restart"/>
          </w:tcPr>
          <w:p w:rsidR="0039543E" w:rsidRPr="008B5772" w:rsidRDefault="0039543E" w:rsidP="006D309C">
            <w:pPr>
              <w:jc w:val="both"/>
              <w:rPr>
                <w:b/>
                <w:i/>
                <w:lang w:val="kk-KZ"/>
              </w:rPr>
            </w:pPr>
          </w:p>
        </w:tc>
      </w:tr>
      <w:tr w:rsidR="0039543E" w:rsidRPr="008B5772" w:rsidTr="006D309C">
        <w:trPr>
          <w:trHeight w:val="120"/>
        </w:trPr>
        <w:tc>
          <w:tcPr>
            <w:tcW w:w="2356" w:type="dxa"/>
            <w:vMerge/>
          </w:tcPr>
          <w:p w:rsidR="0039543E" w:rsidRPr="008B5772" w:rsidRDefault="0039543E" w:rsidP="006D309C">
            <w:pPr>
              <w:jc w:val="both"/>
              <w:rPr>
                <w:b/>
                <w:i/>
                <w:lang w:val="kk-KZ"/>
              </w:rPr>
            </w:pPr>
          </w:p>
        </w:tc>
        <w:tc>
          <w:tcPr>
            <w:tcW w:w="2557" w:type="dxa"/>
            <w:gridSpan w:val="3"/>
            <w:vMerge/>
          </w:tcPr>
          <w:p w:rsidR="0039543E" w:rsidRPr="008B5772" w:rsidRDefault="0039543E" w:rsidP="006D309C">
            <w:pPr>
              <w:jc w:val="both"/>
              <w:rPr>
                <w:b/>
                <w:i/>
                <w:lang w:val="kk-KZ"/>
              </w:rPr>
            </w:pPr>
          </w:p>
        </w:tc>
        <w:tc>
          <w:tcPr>
            <w:tcW w:w="3842" w:type="dxa"/>
            <w:gridSpan w:val="3"/>
          </w:tcPr>
          <w:p w:rsidR="0039543E" w:rsidRPr="008B5772" w:rsidRDefault="0039543E" w:rsidP="006D309C">
            <w:pPr>
              <w:jc w:val="both"/>
              <w:rPr>
                <w:b/>
                <w:i/>
                <w:lang w:val="kk-KZ"/>
              </w:rPr>
            </w:pPr>
          </w:p>
        </w:tc>
        <w:tc>
          <w:tcPr>
            <w:tcW w:w="819" w:type="dxa"/>
            <w:vMerge/>
          </w:tcPr>
          <w:p w:rsidR="0039543E" w:rsidRPr="008B5772" w:rsidRDefault="0039543E" w:rsidP="006D309C">
            <w:pPr>
              <w:jc w:val="both"/>
              <w:rPr>
                <w:b/>
                <w:i/>
                <w:lang w:val="kk-KZ"/>
              </w:rPr>
            </w:pPr>
          </w:p>
        </w:tc>
      </w:tr>
      <w:tr w:rsidR="0039543E" w:rsidRPr="008B5772" w:rsidTr="006D309C">
        <w:tc>
          <w:tcPr>
            <w:tcW w:w="2356" w:type="dxa"/>
          </w:tcPr>
          <w:p w:rsidR="0039543E" w:rsidRPr="008B5772" w:rsidRDefault="0039543E" w:rsidP="006D309C">
            <w:pPr>
              <w:jc w:val="both"/>
              <w:rPr>
                <w:b/>
                <w:i/>
                <w:lang w:val="kk-KZ"/>
              </w:rPr>
            </w:pPr>
          </w:p>
        </w:tc>
        <w:tc>
          <w:tcPr>
            <w:tcW w:w="1439" w:type="dxa"/>
          </w:tcPr>
          <w:p w:rsidR="0039543E" w:rsidRPr="008B5772" w:rsidRDefault="0039543E" w:rsidP="006D309C">
            <w:pPr>
              <w:jc w:val="both"/>
              <w:rPr>
                <w:b/>
                <w:i/>
                <w:lang w:val="kk-KZ"/>
              </w:rPr>
            </w:pPr>
            <w:r w:rsidRPr="008B5772">
              <w:rPr>
                <w:b/>
                <w:i/>
                <w:lang w:val="kk-KZ"/>
              </w:rPr>
              <w:t>Тапсырма беру</w:t>
            </w:r>
          </w:p>
        </w:tc>
        <w:tc>
          <w:tcPr>
            <w:tcW w:w="1118" w:type="dxa"/>
            <w:gridSpan w:val="2"/>
          </w:tcPr>
          <w:p w:rsidR="0039543E" w:rsidRPr="008B5772" w:rsidRDefault="0039543E" w:rsidP="006D309C">
            <w:pPr>
              <w:jc w:val="both"/>
              <w:rPr>
                <w:b/>
                <w:i/>
                <w:lang w:val="kk-KZ"/>
              </w:rPr>
            </w:pPr>
            <w:r w:rsidRPr="008B5772">
              <w:rPr>
                <w:b/>
                <w:i/>
                <w:lang w:val="kk-KZ"/>
              </w:rPr>
              <w:t>Жұмысты тапсыру</w:t>
            </w:r>
          </w:p>
        </w:tc>
        <w:tc>
          <w:tcPr>
            <w:tcW w:w="1815" w:type="dxa"/>
            <w:gridSpan w:val="2"/>
          </w:tcPr>
          <w:p w:rsidR="0039543E" w:rsidRPr="008B5772" w:rsidRDefault="0039543E" w:rsidP="006D309C">
            <w:pPr>
              <w:jc w:val="both"/>
              <w:rPr>
                <w:b/>
                <w:i/>
                <w:lang w:val="kk-KZ"/>
              </w:rPr>
            </w:pPr>
            <w:r w:rsidRPr="008B5772">
              <w:rPr>
                <w:b/>
                <w:i/>
                <w:lang w:val="kk-KZ"/>
              </w:rPr>
              <w:t xml:space="preserve"> Безендіру және уақытында тапсыру</w:t>
            </w:r>
          </w:p>
        </w:tc>
        <w:tc>
          <w:tcPr>
            <w:tcW w:w="2027" w:type="dxa"/>
          </w:tcPr>
          <w:p w:rsidR="0039543E" w:rsidRPr="008B5772" w:rsidRDefault="0039543E" w:rsidP="006D309C">
            <w:pPr>
              <w:jc w:val="both"/>
              <w:rPr>
                <w:b/>
                <w:i/>
                <w:lang w:val="kk-KZ"/>
              </w:rPr>
            </w:pPr>
            <w:r w:rsidRPr="008B5772">
              <w:rPr>
                <w:b/>
                <w:i/>
                <w:lang w:val="kk-KZ"/>
              </w:rPr>
              <w:t>Жұмысты қорғау</w:t>
            </w:r>
          </w:p>
          <w:p w:rsidR="0039543E" w:rsidRPr="008B5772" w:rsidRDefault="0039543E" w:rsidP="006D309C">
            <w:pPr>
              <w:jc w:val="both"/>
              <w:rPr>
                <w:lang w:val="kk-KZ"/>
              </w:rPr>
            </w:pPr>
          </w:p>
        </w:tc>
        <w:tc>
          <w:tcPr>
            <w:tcW w:w="819" w:type="dxa"/>
          </w:tcPr>
          <w:p w:rsidR="0039543E" w:rsidRPr="008B5772" w:rsidRDefault="0039543E" w:rsidP="006D309C">
            <w:pPr>
              <w:jc w:val="both"/>
              <w:rPr>
                <w:b/>
                <w:i/>
                <w:lang w:val="kk-KZ"/>
              </w:rPr>
            </w:pPr>
            <w:r w:rsidRPr="008B5772">
              <w:rPr>
                <w:b/>
                <w:i/>
                <w:lang w:val="kk-KZ"/>
              </w:rPr>
              <w:t>Барлық балдар</w:t>
            </w:r>
          </w:p>
        </w:tc>
      </w:tr>
      <w:tr w:rsidR="0039543E" w:rsidRPr="008B5772" w:rsidTr="006D309C">
        <w:trPr>
          <w:trHeight w:val="2256"/>
        </w:trPr>
        <w:tc>
          <w:tcPr>
            <w:tcW w:w="2356" w:type="dxa"/>
          </w:tcPr>
          <w:p w:rsidR="0039543E" w:rsidRPr="008B5772" w:rsidRDefault="0039543E" w:rsidP="006D309C">
            <w:pPr>
              <w:spacing w:line="276" w:lineRule="auto"/>
              <w:jc w:val="both"/>
              <w:rPr>
                <w:i/>
                <w:lang w:val="kk-KZ" w:eastAsia="en-US"/>
              </w:rPr>
            </w:pPr>
            <w:r w:rsidRPr="008B5772">
              <w:rPr>
                <w:i/>
                <w:lang w:val="kk-KZ" w:eastAsia="en-US"/>
              </w:rPr>
              <w:t xml:space="preserve">Сұрақ-жауап, пікірталас. </w:t>
            </w:r>
          </w:p>
          <w:p w:rsidR="0039543E" w:rsidRPr="008B5772" w:rsidRDefault="0039543E" w:rsidP="006D309C">
            <w:pPr>
              <w:spacing w:line="276" w:lineRule="auto"/>
              <w:jc w:val="both"/>
              <w:rPr>
                <w:i/>
                <w:lang w:val="kk-KZ" w:eastAsia="en-US"/>
              </w:rPr>
            </w:pPr>
            <w:r w:rsidRPr="008B5772">
              <w:rPr>
                <w:i/>
                <w:lang w:val="kk-KZ" w:eastAsia="en-US"/>
              </w:rPr>
              <w:t>Дөңгелек стол,</w:t>
            </w:r>
          </w:p>
          <w:p w:rsidR="0039543E" w:rsidRPr="008B5772" w:rsidRDefault="0039543E" w:rsidP="006D309C">
            <w:pPr>
              <w:spacing w:line="276" w:lineRule="auto"/>
              <w:jc w:val="both"/>
              <w:rPr>
                <w:i/>
                <w:lang w:val="kk-KZ" w:eastAsia="en-US"/>
              </w:rPr>
            </w:pPr>
            <w:r w:rsidRPr="008B5772">
              <w:rPr>
                <w:i/>
                <w:lang w:val="kk-KZ" w:eastAsia="en-US"/>
              </w:rPr>
              <w:t xml:space="preserve">реферат, </w:t>
            </w:r>
          </w:p>
          <w:p w:rsidR="0039543E" w:rsidRPr="008B5772" w:rsidRDefault="0039543E" w:rsidP="006D309C">
            <w:pPr>
              <w:spacing w:line="276" w:lineRule="auto"/>
              <w:jc w:val="both"/>
              <w:rPr>
                <w:i/>
                <w:lang w:val="kk-KZ" w:eastAsia="en-US"/>
              </w:rPr>
            </w:pPr>
            <w:r w:rsidRPr="008B5772">
              <w:rPr>
                <w:i/>
                <w:lang w:val="kk-KZ" w:eastAsia="en-US"/>
              </w:rPr>
              <w:t>Бәсеке,</w:t>
            </w:r>
          </w:p>
          <w:p w:rsidR="0039543E" w:rsidRPr="008B5772" w:rsidRDefault="0039543E" w:rsidP="006D309C">
            <w:pPr>
              <w:spacing w:line="276" w:lineRule="auto"/>
              <w:jc w:val="both"/>
              <w:rPr>
                <w:i/>
                <w:lang w:val="kk-KZ" w:eastAsia="en-US"/>
              </w:rPr>
            </w:pPr>
            <w:r w:rsidRPr="008B5772">
              <w:rPr>
                <w:i/>
                <w:lang w:val="kk-KZ" w:eastAsia="en-US"/>
              </w:rPr>
              <w:t>сұрақ - жауап, реферат,</w:t>
            </w:r>
          </w:p>
          <w:p w:rsidR="0039543E" w:rsidRPr="008B5772" w:rsidRDefault="0039543E" w:rsidP="006D309C">
            <w:pPr>
              <w:spacing w:line="276" w:lineRule="auto"/>
              <w:jc w:val="both"/>
              <w:rPr>
                <w:i/>
                <w:lang w:val="kk-KZ" w:eastAsia="en-US"/>
              </w:rPr>
            </w:pPr>
            <w:r w:rsidRPr="008B5772">
              <w:rPr>
                <w:i/>
                <w:lang w:val="kk-KZ" w:eastAsia="en-US"/>
              </w:rPr>
              <w:t xml:space="preserve">өздік жұмыс, </w:t>
            </w:r>
          </w:p>
          <w:p w:rsidR="0039543E" w:rsidRPr="008B5772" w:rsidRDefault="0039543E" w:rsidP="006D309C">
            <w:pPr>
              <w:spacing w:line="276" w:lineRule="auto"/>
              <w:jc w:val="both"/>
              <w:rPr>
                <w:i/>
                <w:lang w:val="kk-KZ" w:eastAsia="en-US"/>
              </w:rPr>
            </w:pPr>
            <w:r w:rsidRPr="008B5772">
              <w:rPr>
                <w:i/>
                <w:lang w:val="kk-KZ" w:eastAsia="en-US"/>
              </w:rPr>
              <w:t xml:space="preserve">сауал–жауап ретінде, </w:t>
            </w:r>
          </w:p>
          <w:p w:rsidR="0039543E" w:rsidRPr="008B5772" w:rsidRDefault="0039543E" w:rsidP="006D309C">
            <w:pPr>
              <w:spacing w:line="276" w:lineRule="auto"/>
              <w:jc w:val="both"/>
              <w:rPr>
                <w:i/>
                <w:lang w:val="kk-KZ" w:eastAsia="en-US"/>
              </w:rPr>
            </w:pPr>
            <w:r w:rsidRPr="008B5772">
              <w:rPr>
                <w:i/>
                <w:lang w:val="kk-KZ" w:eastAsia="en-US"/>
              </w:rPr>
              <w:t>сауал – жауап, ауызща,</w:t>
            </w:r>
          </w:p>
          <w:p w:rsidR="0039543E" w:rsidRPr="008B5772" w:rsidRDefault="0039543E" w:rsidP="006D309C">
            <w:pPr>
              <w:spacing w:line="276" w:lineRule="auto"/>
              <w:jc w:val="both"/>
              <w:rPr>
                <w:i/>
                <w:lang w:val="kk-KZ" w:eastAsia="en-US"/>
              </w:rPr>
            </w:pPr>
            <w:r w:rsidRPr="008B5772">
              <w:rPr>
                <w:i/>
                <w:lang w:val="kk-KZ" w:eastAsia="en-US"/>
              </w:rPr>
              <w:lastRenderedPageBreak/>
              <w:t>сұрақжауап</w:t>
            </w:r>
          </w:p>
          <w:p w:rsidR="0039543E" w:rsidRPr="008B5772" w:rsidRDefault="0039543E" w:rsidP="006D309C">
            <w:pPr>
              <w:spacing w:line="276" w:lineRule="auto"/>
              <w:jc w:val="both"/>
              <w:rPr>
                <w:i/>
                <w:lang w:val="kk-KZ" w:eastAsia="en-US"/>
              </w:rPr>
            </w:pPr>
            <w:r w:rsidRPr="008B5772">
              <w:rPr>
                <w:i/>
                <w:lang w:val="kk-KZ" w:eastAsia="en-US"/>
              </w:rPr>
              <w:t xml:space="preserve">,жазбаша, </w:t>
            </w:r>
          </w:p>
          <w:p w:rsidR="0039543E" w:rsidRPr="008B5772" w:rsidRDefault="0039543E" w:rsidP="006D309C">
            <w:pPr>
              <w:spacing w:line="276" w:lineRule="auto"/>
              <w:jc w:val="both"/>
              <w:rPr>
                <w:lang w:val="kk-KZ" w:eastAsia="en-US"/>
              </w:rPr>
            </w:pPr>
            <w:r w:rsidRPr="008B5772">
              <w:rPr>
                <w:i/>
                <w:lang w:val="kk-KZ" w:eastAsia="en-US"/>
              </w:rPr>
              <w:t>дөңгелек стол, реферат</w:t>
            </w:r>
          </w:p>
        </w:tc>
        <w:tc>
          <w:tcPr>
            <w:tcW w:w="1439" w:type="dxa"/>
          </w:tcPr>
          <w:p w:rsidR="0039543E" w:rsidRPr="008B5772" w:rsidRDefault="0039543E" w:rsidP="006D309C">
            <w:pPr>
              <w:jc w:val="both"/>
              <w:rPr>
                <w:b/>
                <w:i/>
                <w:lang w:val="kk-KZ"/>
              </w:rPr>
            </w:pPr>
            <w:r w:rsidRPr="008B5772">
              <w:rPr>
                <w:b/>
                <w:i/>
                <w:lang w:val="kk-KZ"/>
              </w:rPr>
              <w:lastRenderedPageBreak/>
              <w:t>1</w:t>
            </w:r>
          </w:p>
          <w:p w:rsidR="0039543E" w:rsidRPr="008B5772" w:rsidRDefault="0039543E" w:rsidP="006D309C">
            <w:pPr>
              <w:jc w:val="both"/>
              <w:rPr>
                <w:b/>
                <w:i/>
                <w:lang w:val="kk-KZ"/>
              </w:rPr>
            </w:pPr>
            <w:r w:rsidRPr="008B5772">
              <w:rPr>
                <w:b/>
                <w:i/>
                <w:lang w:val="kk-KZ"/>
              </w:rPr>
              <w:t>2</w:t>
            </w:r>
          </w:p>
          <w:p w:rsidR="0039543E" w:rsidRPr="008B5772" w:rsidRDefault="0039543E" w:rsidP="006D309C">
            <w:pPr>
              <w:jc w:val="both"/>
              <w:rPr>
                <w:b/>
                <w:i/>
                <w:lang w:val="kk-KZ"/>
              </w:rPr>
            </w:pPr>
            <w:r w:rsidRPr="008B5772">
              <w:rPr>
                <w:b/>
                <w:i/>
                <w:lang w:val="kk-KZ"/>
              </w:rPr>
              <w:t>3</w:t>
            </w:r>
          </w:p>
          <w:p w:rsidR="0039543E" w:rsidRPr="008B5772" w:rsidRDefault="0039543E" w:rsidP="006D309C">
            <w:pPr>
              <w:jc w:val="both"/>
              <w:rPr>
                <w:b/>
                <w:i/>
                <w:lang w:val="kk-KZ"/>
              </w:rPr>
            </w:pPr>
            <w:r w:rsidRPr="008B5772">
              <w:rPr>
                <w:b/>
                <w:i/>
                <w:lang w:val="kk-KZ"/>
              </w:rPr>
              <w:t>4</w:t>
            </w:r>
          </w:p>
          <w:p w:rsidR="0039543E" w:rsidRPr="008B5772" w:rsidRDefault="0039543E" w:rsidP="006D309C">
            <w:pPr>
              <w:jc w:val="both"/>
              <w:rPr>
                <w:b/>
                <w:i/>
                <w:lang w:val="kk-KZ"/>
              </w:rPr>
            </w:pPr>
            <w:r w:rsidRPr="008B5772">
              <w:rPr>
                <w:b/>
                <w:i/>
                <w:lang w:val="kk-KZ"/>
              </w:rPr>
              <w:t>5</w:t>
            </w:r>
          </w:p>
          <w:p w:rsidR="0039543E" w:rsidRPr="008B5772" w:rsidRDefault="0039543E" w:rsidP="006D309C">
            <w:pPr>
              <w:jc w:val="both"/>
              <w:rPr>
                <w:b/>
                <w:i/>
                <w:lang w:val="kk-KZ"/>
              </w:rPr>
            </w:pPr>
          </w:p>
          <w:p w:rsidR="0039543E" w:rsidRPr="008B5772" w:rsidRDefault="0039543E" w:rsidP="006D309C">
            <w:pPr>
              <w:jc w:val="both"/>
              <w:rPr>
                <w:b/>
                <w:i/>
                <w:lang w:val="kk-KZ"/>
              </w:rPr>
            </w:pPr>
            <w:r w:rsidRPr="008B5772">
              <w:rPr>
                <w:b/>
                <w:i/>
                <w:lang w:val="kk-KZ"/>
              </w:rPr>
              <w:t>6</w:t>
            </w:r>
          </w:p>
          <w:p w:rsidR="0039543E" w:rsidRPr="008B5772" w:rsidRDefault="0039543E" w:rsidP="006D309C">
            <w:pPr>
              <w:jc w:val="both"/>
              <w:rPr>
                <w:b/>
                <w:i/>
                <w:lang w:val="kk-KZ"/>
              </w:rPr>
            </w:pPr>
            <w:r w:rsidRPr="008B5772">
              <w:rPr>
                <w:b/>
                <w:i/>
                <w:lang w:val="kk-KZ"/>
              </w:rPr>
              <w:t>7</w:t>
            </w:r>
          </w:p>
          <w:p w:rsidR="0039543E" w:rsidRPr="008B5772" w:rsidRDefault="0039543E" w:rsidP="006D309C">
            <w:pPr>
              <w:jc w:val="both"/>
              <w:rPr>
                <w:b/>
                <w:i/>
                <w:lang w:val="kk-KZ"/>
              </w:rPr>
            </w:pPr>
            <w:r w:rsidRPr="008B5772">
              <w:rPr>
                <w:b/>
                <w:i/>
                <w:lang w:val="kk-KZ"/>
              </w:rPr>
              <w:t>8</w:t>
            </w:r>
          </w:p>
          <w:p w:rsidR="0039543E" w:rsidRPr="008B5772" w:rsidRDefault="0039543E" w:rsidP="006D309C">
            <w:pPr>
              <w:jc w:val="both"/>
              <w:rPr>
                <w:b/>
                <w:i/>
                <w:lang w:val="kk-KZ"/>
              </w:rPr>
            </w:pPr>
            <w:r w:rsidRPr="008B5772">
              <w:rPr>
                <w:b/>
                <w:i/>
                <w:lang w:val="kk-KZ"/>
              </w:rPr>
              <w:t>9</w:t>
            </w:r>
          </w:p>
          <w:p w:rsidR="0039543E" w:rsidRPr="008B5772" w:rsidRDefault="0039543E" w:rsidP="006D309C">
            <w:pPr>
              <w:jc w:val="both"/>
              <w:rPr>
                <w:b/>
                <w:i/>
                <w:lang w:val="kk-KZ"/>
              </w:rPr>
            </w:pPr>
          </w:p>
          <w:p w:rsidR="0039543E" w:rsidRPr="008B5772" w:rsidRDefault="0039543E" w:rsidP="006D309C">
            <w:pPr>
              <w:jc w:val="both"/>
              <w:rPr>
                <w:b/>
                <w:i/>
                <w:lang w:val="kk-KZ"/>
              </w:rPr>
            </w:pPr>
            <w:r w:rsidRPr="008B5772">
              <w:rPr>
                <w:b/>
                <w:i/>
                <w:lang w:val="kk-KZ"/>
              </w:rPr>
              <w:t>10</w:t>
            </w:r>
          </w:p>
          <w:p w:rsidR="0039543E" w:rsidRPr="008B5772" w:rsidRDefault="0039543E" w:rsidP="006D309C">
            <w:pPr>
              <w:jc w:val="both"/>
              <w:rPr>
                <w:b/>
                <w:i/>
                <w:lang w:val="kk-KZ"/>
              </w:rPr>
            </w:pPr>
            <w:r w:rsidRPr="008B5772">
              <w:rPr>
                <w:b/>
                <w:i/>
                <w:lang w:val="kk-KZ"/>
              </w:rPr>
              <w:t>11</w:t>
            </w:r>
          </w:p>
          <w:p w:rsidR="0039543E" w:rsidRPr="008B5772" w:rsidRDefault="0039543E" w:rsidP="006D309C">
            <w:pPr>
              <w:jc w:val="both"/>
              <w:rPr>
                <w:b/>
                <w:i/>
                <w:lang w:val="kk-KZ"/>
              </w:rPr>
            </w:pPr>
            <w:r w:rsidRPr="008B5772">
              <w:rPr>
                <w:b/>
                <w:i/>
                <w:lang w:val="kk-KZ"/>
              </w:rPr>
              <w:t>12</w:t>
            </w:r>
          </w:p>
          <w:p w:rsidR="0039543E" w:rsidRPr="008B5772" w:rsidRDefault="0039543E" w:rsidP="006D309C">
            <w:pPr>
              <w:jc w:val="both"/>
              <w:rPr>
                <w:b/>
                <w:i/>
                <w:lang w:val="kk-KZ"/>
              </w:rPr>
            </w:pPr>
            <w:r w:rsidRPr="008B5772">
              <w:rPr>
                <w:b/>
                <w:i/>
                <w:lang w:val="kk-KZ"/>
              </w:rPr>
              <w:lastRenderedPageBreak/>
              <w:t>13</w:t>
            </w:r>
          </w:p>
          <w:p w:rsidR="0039543E" w:rsidRPr="008B5772" w:rsidRDefault="0039543E" w:rsidP="006D309C">
            <w:pPr>
              <w:jc w:val="both"/>
              <w:rPr>
                <w:b/>
                <w:i/>
                <w:lang w:val="kk-KZ"/>
              </w:rPr>
            </w:pPr>
            <w:r w:rsidRPr="008B5772">
              <w:rPr>
                <w:b/>
                <w:i/>
                <w:lang w:val="kk-KZ"/>
              </w:rPr>
              <w:t>14</w:t>
            </w:r>
          </w:p>
          <w:p w:rsidR="0039543E" w:rsidRPr="008B5772" w:rsidRDefault="0039543E" w:rsidP="006D309C">
            <w:pPr>
              <w:jc w:val="both"/>
              <w:rPr>
                <w:b/>
                <w:i/>
                <w:lang w:val="kk-KZ"/>
              </w:rPr>
            </w:pPr>
            <w:r w:rsidRPr="008B5772">
              <w:rPr>
                <w:b/>
                <w:i/>
                <w:lang w:val="kk-KZ"/>
              </w:rPr>
              <w:t>15</w:t>
            </w:r>
          </w:p>
        </w:tc>
        <w:tc>
          <w:tcPr>
            <w:tcW w:w="1111" w:type="dxa"/>
          </w:tcPr>
          <w:p w:rsidR="0039543E" w:rsidRPr="008B5772" w:rsidRDefault="0039543E" w:rsidP="006D309C">
            <w:pPr>
              <w:jc w:val="both"/>
              <w:rPr>
                <w:b/>
                <w:i/>
                <w:lang w:val="kk-KZ"/>
              </w:rPr>
            </w:pPr>
            <w:r w:rsidRPr="008B5772">
              <w:rPr>
                <w:b/>
                <w:i/>
                <w:lang w:val="kk-KZ"/>
              </w:rPr>
              <w:lastRenderedPageBreak/>
              <w:t>1</w:t>
            </w:r>
          </w:p>
          <w:p w:rsidR="0039543E" w:rsidRPr="008B5772" w:rsidRDefault="0039543E" w:rsidP="006D309C">
            <w:pPr>
              <w:jc w:val="both"/>
              <w:rPr>
                <w:b/>
                <w:i/>
                <w:lang w:val="kk-KZ"/>
              </w:rPr>
            </w:pPr>
            <w:r w:rsidRPr="008B5772">
              <w:rPr>
                <w:b/>
                <w:i/>
                <w:lang w:val="kk-KZ"/>
              </w:rPr>
              <w:t>2</w:t>
            </w:r>
          </w:p>
          <w:p w:rsidR="0039543E" w:rsidRPr="008B5772" w:rsidRDefault="0039543E" w:rsidP="006D309C">
            <w:pPr>
              <w:jc w:val="both"/>
              <w:rPr>
                <w:b/>
                <w:i/>
                <w:lang w:val="kk-KZ"/>
              </w:rPr>
            </w:pPr>
            <w:r w:rsidRPr="008B5772">
              <w:rPr>
                <w:b/>
                <w:i/>
                <w:lang w:val="kk-KZ"/>
              </w:rPr>
              <w:t>3</w:t>
            </w:r>
          </w:p>
          <w:p w:rsidR="0039543E" w:rsidRPr="008B5772" w:rsidRDefault="0039543E" w:rsidP="006D309C">
            <w:pPr>
              <w:jc w:val="both"/>
              <w:rPr>
                <w:b/>
                <w:i/>
                <w:lang w:val="kk-KZ"/>
              </w:rPr>
            </w:pPr>
            <w:r w:rsidRPr="008B5772">
              <w:rPr>
                <w:b/>
                <w:i/>
                <w:lang w:val="kk-KZ"/>
              </w:rPr>
              <w:t>4</w:t>
            </w:r>
          </w:p>
          <w:p w:rsidR="0039543E" w:rsidRPr="008B5772" w:rsidRDefault="0039543E" w:rsidP="006D309C">
            <w:pPr>
              <w:jc w:val="both"/>
              <w:rPr>
                <w:b/>
                <w:i/>
                <w:lang w:val="kk-KZ"/>
              </w:rPr>
            </w:pPr>
            <w:r w:rsidRPr="008B5772">
              <w:rPr>
                <w:b/>
                <w:i/>
                <w:lang w:val="kk-KZ"/>
              </w:rPr>
              <w:t>5</w:t>
            </w:r>
          </w:p>
          <w:p w:rsidR="0039543E" w:rsidRPr="008B5772" w:rsidRDefault="0039543E" w:rsidP="006D309C">
            <w:pPr>
              <w:jc w:val="both"/>
              <w:rPr>
                <w:b/>
                <w:i/>
                <w:lang w:val="kk-KZ"/>
              </w:rPr>
            </w:pPr>
          </w:p>
          <w:p w:rsidR="0039543E" w:rsidRPr="008B5772" w:rsidRDefault="0039543E" w:rsidP="006D309C">
            <w:pPr>
              <w:jc w:val="both"/>
              <w:rPr>
                <w:b/>
                <w:i/>
                <w:lang w:val="kk-KZ"/>
              </w:rPr>
            </w:pPr>
            <w:r w:rsidRPr="008B5772">
              <w:rPr>
                <w:b/>
                <w:i/>
                <w:lang w:val="kk-KZ"/>
              </w:rPr>
              <w:t>6</w:t>
            </w:r>
          </w:p>
          <w:p w:rsidR="0039543E" w:rsidRPr="008B5772" w:rsidRDefault="0039543E" w:rsidP="006D309C">
            <w:pPr>
              <w:jc w:val="both"/>
              <w:rPr>
                <w:b/>
                <w:i/>
                <w:lang w:val="kk-KZ"/>
              </w:rPr>
            </w:pPr>
            <w:r w:rsidRPr="008B5772">
              <w:rPr>
                <w:b/>
                <w:i/>
                <w:lang w:val="kk-KZ"/>
              </w:rPr>
              <w:t>7</w:t>
            </w:r>
          </w:p>
          <w:p w:rsidR="0039543E" w:rsidRPr="008B5772" w:rsidRDefault="0039543E" w:rsidP="006D309C">
            <w:pPr>
              <w:jc w:val="both"/>
              <w:rPr>
                <w:b/>
                <w:i/>
                <w:lang w:val="kk-KZ"/>
              </w:rPr>
            </w:pPr>
            <w:r w:rsidRPr="008B5772">
              <w:rPr>
                <w:b/>
                <w:i/>
                <w:lang w:val="kk-KZ"/>
              </w:rPr>
              <w:t>8</w:t>
            </w:r>
          </w:p>
          <w:p w:rsidR="0039543E" w:rsidRPr="008B5772" w:rsidRDefault="0039543E" w:rsidP="006D309C">
            <w:pPr>
              <w:jc w:val="both"/>
              <w:rPr>
                <w:b/>
                <w:i/>
                <w:lang w:val="kk-KZ"/>
              </w:rPr>
            </w:pPr>
            <w:r w:rsidRPr="008B5772">
              <w:rPr>
                <w:b/>
                <w:i/>
                <w:lang w:val="kk-KZ"/>
              </w:rPr>
              <w:t>9</w:t>
            </w:r>
          </w:p>
          <w:p w:rsidR="0039543E" w:rsidRPr="008B5772" w:rsidRDefault="0039543E" w:rsidP="006D309C">
            <w:pPr>
              <w:jc w:val="both"/>
              <w:rPr>
                <w:b/>
                <w:i/>
                <w:lang w:val="kk-KZ"/>
              </w:rPr>
            </w:pPr>
          </w:p>
          <w:p w:rsidR="0039543E" w:rsidRPr="008B5772" w:rsidRDefault="0039543E" w:rsidP="006D309C">
            <w:pPr>
              <w:jc w:val="both"/>
              <w:rPr>
                <w:b/>
                <w:i/>
                <w:lang w:val="kk-KZ"/>
              </w:rPr>
            </w:pPr>
          </w:p>
          <w:p w:rsidR="0039543E" w:rsidRPr="008B5772" w:rsidRDefault="0039543E" w:rsidP="006D309C">
            <w:pPr>
              <w:jc w:val="both"/>
              <w:rPr>
                <w:b/>
                <w:i/>
                <w:lang w:val="kk-KZ"/>
              </w:rPr>
            </w:pPr>
            <w:r w:rsidRPr="008B5772">
              <w:rPr>
                <w:b/>
                <w:i/>
                <w:lang w:val="kk-KZ"/>
              </w:rPr>
              <w:t>10</w:t>
            </w:r>
          </w:p>
          <w:p w:rsidR="0039543E" w:rsidRPr="008B5772" w:rsidRDefault="0039543E" w:rsidP="006D309C">
            <w:pPr>
              <w:jc w:val="both"/>
              <w:rPr>
                <w:b/>
                <w:i/>
                <w:lang w:val="kk-KZ"/>
              </w:rPr>
            </w:pPr>
            <w:r w:rsidRPr="008B5772">
              <w:rPr>
                <w:b/>
                <w:i/>
                <w:lang w:val="kk-KZ"/>
              </w:rPr>
              <w:t>11</w:t>
            </w:r>
          </w:p>
          <w:p w:rsidR="0039543E" w:rsidRPr="008B5772" w:rsidRDefault="0039543E" w:rsidP="006D309C">
            <w:pPr>
              <w:jc w:val="both"/>
              <w:rPr>
                <w:b/>
                <w:i/>
                <w:lang w:val="kk-KZ"/>
              </w:rPr>
            </w:pPr>
            <w:r w:rsidRPr="008B5772">
              <w:rPr>
                <w:b/>
                <w:i/>
                <w:lang w:val="kk-KZ"/>
              </w:rPr>
              <w:lastRenderedPageBreak/>
              <w:t>12</w:t>
            </w:r>
          </w:p>
          <w:p w:rsidR="0039543E" w:rsidRPr="008B5772" w:rsidRDefault="0039543E" w:rsidP="006D309C">
            <w:pPr>
              <w:jc w:val="both"/>
              <w:rPr>
                <w:b/>
                <w:i/>
                <w:lang w:val="kk-KZ"/>
              </w:rPr>
            </w:pPr>
            <w:r w:rsidRPr="008B5772">
              <w:rPr>
                <w:b/>
                <w:i/>
                <w:lang w:val="kk-KZ"/>
              </w:rPr>
              <w:t>13</w:t>
            </w:r>
          </w:p>
          <w:p w:rsidR="0039543E" w:rsidRPr="008B5772" w:rsidRDefault="0039543E" w:rsidP="006D309C">
            <w:pPr>
              <w:jc w:val="both"/>
              <w:rPr>
                <w:b/>
                <w:i/>
                <w:lang w:val="kk-KZ"/>
              </w:rPr>
            </w:pPr>
            <w:r w:rsidRPr="008B5772">
              <w:rPr>
                <w:b/>
                <w:i/>
                <w:lang w:val="kk-KZ"/>
              </w:rPr>
              <w:t>14</w:t>
            </w:r>
          </w:p>
          <w:p w:rsidR="0039543E" w:rsidRPr="008B5772" w:rsidRDefault="0039543E" w:rsidP="006D309C">
            <w:pPr>
              <w:jc w:val="both"/>
              <w:rPr>
                <w:b/>
                <w:i/>
                <w:lang w:val="kk-KZ"/>
              </w:rPr>
            </w:pPr>
            <w:r w:rsidRPr="008B5772">
              <w:rPr>
                <w:b/>
                <w:i/>
                <w:lang w:val="kk-KZ"/>
              </w:rPr>
              <w:t>15</w:t>
            </w:r>
          </w:p>
          <w:p w:rsidR="0039543E" w:rsidRPr="008B5772" w:rsidRDefault="0039543E" w:rsidP="006D309C">
            <w:pPr>
              <w:jc w:val="both"/>
              <w:rPr>
                <w:b/>
                <w:i/>
                <w:lang w:val="kk-KZ"/>
              </w:rPr>
            </w:pPr>
          </w:p>
        </w:tc>
        <w:tc>
          <w:tcPr>
            <w:tcW w:w="1822" w:type="dxa"/>
            <w:gridSpan w:val="3"/>
          </w:tcPr>
          <w:p w:rsidR="0039543E" w:rsidRPr="008B5772" w:rsidRDefault="0039543E" w:rsidP="006D309C">
            <w:pPr>
              <w:jc w:val="both"/>
              <w:rPr>
                <w:b/>
                <w:i/>
                <w:lang w:val="kk-KZ"/>
              </w:rPr>
            </w:pPr>
            <w:r w:rsidRPr="008B5772">
              <w:rPr>
                <w:b/>
                <w:i/>
                <w:lang w:val="kk-KZ"/>
              </w:rPr>
              <w:lastRenderedPageBreak/>
              <w:t>А -1 бал</w:t>
            </w:r>
          </w:p>
          <w:p w:rsidR="0039543E" w:rsidRPr="008B5772" w:rsidRDefault="0039543E" w:rsidP="006D309C">
            <w:pPr>
              <w:jc w:val="both"/>
              <w:rPr>
                <w:b/>
                <w:i/>
                <w:lang w:val="kk-KZ"/>
              </w:rPr>
            </w:pPr>
            <w:r w:rsidRPr="008B5772">
              <w:rPr>
                <w:b/>
                <w:i/>
                <w:lang w:val="kk-KZ"/>
              </w:rPr>
              <w:t>В – 0,5 бал</w:t>
            </w:r>
          </w:p>
          <w:p w:rsidR="0039543E" w:rsidRPr="008B5772" w:rsidRDefault="0039543E" w:rsidP="006D309C">
            <w:pPr>
              <w:jc w:val="both"/>
              <w:rPr>
                <w:b/>
                <w:i/>
                <w:lang w:val="kk-KZ"/>
              </w:rPr>
            </w:pPr>
            <w:r w:rsidRPr="008B5772">
              <w:rPr>
                <w:b/>
                <w:i/>
                <w:lang w:val="kk-KZ"/>
              </w:rPr>
              <w:t>С – 0 бал</w:t>
            </w:r>
          </w:p>
        </w:tc>
        <w:tc>
          <w:tcPr>
            <w:tcW w:w="2027" w:type="dxa"/>
          </w:tcPr>
          <w:p w:rsidR="0039543E" w:rsidRPr="008B5772" w:rsidRDefault="0039543E" w:rsidP="006D309C">
            <w:pPr>
              <w:jc w:val="both"/>
              <w:rPr>
                <w:b/>
                <w:i/>
                <w:lang w:val="kk-KZ"/>
              </w:rPr>
            </w:pPr>
            <w:r w:rsidRPr="008B5772">
              <w:rPr>
                <w:b/>
                <w:i/>
                <w:lang w:val="kk-KZ"/>
              </w:rPr>
              <w:t>А- 1бал</w:t>
            </w:r>
          </w:p>
          <w:p w:rsidR="0039543E" w:rsidRPr="008B5772" w:rsidRDefault="0039543E" w:rsidP="006D309C">
            <w:pPr>
              <w:jc w:val="both"/>
              <w:rPr>
                <w:b/>
                <w:i/>
                <w:lang w:val="kk-KZ"/>
              </w:rPr>
            </w:pPr>
            <w:r w:rsidRPr="008B5772">
              <w:rPr>
                <w:b/>
                <w:i/>
                <w:lang w:val="kk-KZ"/>
              </w:rPr>
              <w:t>В -0,5 бал</w:t>
            </w:r>
          </w:p>
          <w:p w:rsidR="0039543E" w:rsidRPr="008B5772" w:rsidRDefault="0039543E" w:rsidP="006D309C">
            <w:pPr>
              <w:jc w:val="both"/>
              <w:rPr>
                <w:b/>
                <w:i/>
                <w:lang w:val="kk-KZ"/>
              </w:rPr>
            </w:pPr>
            <w:r w:rsidRPr="008B5772">
              <w:rPr>
                <w:b/>
                <w:i/>
                <w:lang w:val="kk-KZ"/>
              </w:rPr>
              <w:t>С - бал</w:t>
            </w:r>
          </w:p>
        </w:tc>
        <w:tc>
          <w:tcPr>
            <w:tcW w:w="819" w:type="dxa"/>
          </w:tcPr>
          <w:p w:rsidR="0039543E" w:rsidRPr="008B5772" w:rsidRDefault="0039543E" w:rsidP="006D309C">
            <w:pPr>
              <w:jc w:val="both"/>
              <w:rPr>
                <w:b/>
                <w:i/>
                <w:lang w:val="kk-KZ"/>
              </w:rPr>
            </w:pPr>
            <w:r w:rsidRPr="008B5772">
              <w:rPr>
                <w:b/>
                <w:i/>
                <w:lang w:val="kk-KZ"/>
              </w:rPr>
              <w:t>15</w:t>
            </w:r>
          </w:p>
        </w:tc>
      </w:tr>
      <w:tr w:rsidR="0039543E" w:rsidRPr="008B5772" w:rsidTr="006D309C">
        <w:tblPrEx>
          <w:tblLook w:val="0000"/>
        </w:tblPrEx>
        <w:trPr>
          <w:trHeight w:val="932"/>
        </w:trPr>
        <w:tc>
          <w:tcPr>
            <w:tcW w:w="2356" w:type="dxa"/>
          </w:tcPr>
          <w:p w:rsidR="0039543E" w:rsidRPr="008B5772" w:rsidRDefault="0039543E" w:rsidP="006D309C">
            <w:pPr>
              <w:spacing w:line="276" w:lineRule="auto"/>
              <w:jc w:val="both"/>
              <w:rPr>
                <w:lang w:val="kk-KZ" w:eastAsia="en-US"/>
              </w:rPr>
            </w:pPr>
          </w:p>
        </w:tc>
        <w:tc>
          <w:tcPr>
            <w:tcW w:w="2550" w:type="dxa"/>
            <w:gridSpan w:val="2"/>
          </w:tcPr>
          <w:p w:rsidR="0039543E" w:rsidRPr="008B5772" w:rsidRDefault="0039543E" w:rsidP="006D309C">
            <w:pPr>
              <w:spacing w:after="200" w:line="276" w:lineRule="auto"/>
              <w:jc w:val="both"/>
              <w:rPr>
                <w:b/>
                <w:i/>
                <w:lang w:val="kk-KZ"/>
              </w:rPr>
            </w:pPr>
            <w:r w:rsidRPr="008B5772">
              <w:rPr>
                <w:b/>
                <w:i/>
                <w:lang w:val="kk-KZ"/>
              </w:rPr>
              <w:t>Уақыты, пішіні(жазбаша емтихан)</w:t>
            </w:r>
          </w:p>
        </w:tc>
        <w:tc>
          <w:tcPr>
            <w:tcW w:w="3849" w:type="dxa"/>
            <w:gridSpan w:val="4"/>
          </w:tcPr>
          <w:p w:rsidR="0039543E" w:rsidRPr="008B5772" w:rsidRDefault="0039543E" w:rsidP="006D309C">
            <w:pPr>
              <w:spacing w:after="200" w:line="276" w:lineRule="auto"/>
              <w:jc w:val="both"/>
              <w:rPr>
                <w:b/>
                <w:i/>
                <w:lang w:val="kk-KZ"/>
              </w:rPr>
            </w:pPr>
          </w:p>
          <w:p w:rsidR="0039543E" w:rsidRPr="008B5772" w:rsidRDefault="0039543E" w:rsidP="006D309C">
            <w:pPr>
              <w:jc w:val="both"/>
              <w:rPr>
                <w:b/>
                <w:i/>
                <w:lang w:val="kk-KZ"/>
              </w:rPr>
            </w:pPr>
          </w:p>
        </w:tc>
        <w:tc>
          <w:tcPr>
            <w:tcW w:w="819" w:type="dxa"/>
          </w:tcPr>
          <w:p w:rsidR="0039543E" w:rsidRPr="008B5772" w:rsidRDefault="0039543E" w:rsidP="006D309C">
            <w:pPr>
              <w:spacing w:after="200" w:line="276" w:lineRule="auto"/>
              <w:jc w:val="both"/>
              <w:rPr>
                <w:b/>
                <w:i/>
                <w:lang w:val="kk-KZ"/>
              </w:rPr>
            </w:pPr>
            <w:r w:rsidRPr="008B5772">
              <w:rPr>
                <w:b/>
                <w:i/>
                <w:lang w:val="kk-KZ"/>
              </w:rPr>
              <w:t>40</w:t>
            </w:r>
          </w:p>
        </w:tc>
      </w:tr>
    </w:tbl>
    <w:p w:rsidR="0039543E" w:rsidRDefault="0039543E" w:rsidP="0039543E">
      <w:pPr>
        <w:pStyle w:val="a3"/>
        <w:ind w:left="0"/>
        <w:jc w:val="both"/>
        <w:rPr>
          <w:lang w:val="kk-KZ"/>
        </w:rPr>
      </w:pPr>
    </w:p>
    <w:p w:rsidR="0039543E" w:rsidRDefault="0039543E" w:rsidP="0039543E">
      <w:pPr>
        <w:pStyle w:val="a3"/>
        <w:ind w:left="0"/>
        <w:jc w:val="both"/>
        <w:rPr>
          <w:lang w:val="kk-KZ"/>
        </w:rPr>
      </w:pPr>
    </w:p>
    <w:p w:rsidR="0039543E" w:rsidRPr="00A00292" w:rsidRDefault="0039543E" w:rsidP="0039543E">
      <w:pPr>
        <w:pStyle w:val="a3"/>
        <w:ind w:left="0"/>
        <w:jc w:val="both"/>
        <w:rPr>
          <w:lang w:val="kk-KZ"/>
        </w:rPr>
      </w:pPr>
      <w:r w:rsidRPr="008B5772">
        <w:rPr>
          <w:lang w:val="kk-KZ"/>
        </w:rPr>
        <w:t>Құрастырған оқытушы</w:t>
      </w:r>
      <w:r>
        <w:rPr>
          <w:lang w:val="kk-KZ"/>
        </w:rPr>
        <w:t xml:space="preserve">:     </w:t>
      </w:r>
      <w:r w:rsidRPr="008B5772">
        <w:rPr>
          <w:lang w:val="kk-KZ"/>
        </w:rPr>
        <w:t xml:space="preserve"> </w:t>
      </w:r>
      <w:r w:rsidR="00281664">
        <w:rPr>
          <w:lang w:val="kk-KZ"/>
        </w:rPr>
        <w:t>Төлепберген</w:t>
      </w:r>
      <w:r>
        <w:rPr>
          <w:lang w:val="kk-KZ"/>
        </w:rPr>
        <w:t xml:space="preserve"> Б.</w:t>
      </w:r>
      <w:r w:rsidRPr="008B5772">
        <w:rPr>
          <w:lang w:val="kk-KZ"/>
        </w:rPr>
        <w:t xml:space="preserve"> </w:t>
      </w:r>
      <w:r w:rsidRPr="00A00292">
        <w:rPr>
          <w:lang w:val="kk-KZ"/>
        </w:rPr>
        <w:t>__________</w:t>
      </w:r>
    </w:p>
    <w:p w:rsidR="0039543E" w:rsidRPr="008B5772" w:rsidRDefault="0039543E" w:rsidP="0039543E">
      <w:pPr>
        <w:pStyle w:val="a3"/>
        <w:ind w:left="0"/>
        <w:jc w:val="both"/>
        <w:rPr>
          <w:lang w:val="kk-KZ"/>
        </w:rPr>
      </w:pPr>
      <w:r>
        <w:rPr>
          <w:lang w:val="kk-KZ"/>
        </w:rPr>
        <w:t xml:space="preserve">                                                                        </w:t>
      </w:r>
      <w:r w:rsidRPr="008B5772">
        <w:rPr>
          <w:lang w:val="kk-KZ"/>
        </w:rPr>
        <w:t>(қолы)</w:t>
      </w:r>
    </w:p>
    <w:p w:rsidR="00944357" w:rsidRDefault="00944357"/>
    <w:sectPr w:rsidR="00944357" w:rsidSect="00944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Bold">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9543E"/>
    <w:rsid w:val="000B108C"/>
    <w:rsid w:val="0012405E"/>
    <w:rsid w:val="0020730E"/>
    <w:rsid w:val="00281664"/>
    <w:rsid w:val="0039543E"/>
    <w:rsid w:val="004139FC"/>
    <w:rsid w:val="005E54D3"/>
    <w:rsid w:val="008215B7"/>
    <w:rsid w:val="008543E5"/>
    <w:rsid w:val="00944357"/>
    <w:rsid w:val="00C259A6"/>
    <w:rsid w:val="00C832AB"/>
    <w:rsid w:val="00D01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9543E"/>
    <w:pPr>
      <w:spacing w:after="120"/>
      <w:ind w:left="283"/>
    </w:pPr>
    <w:rPr>
      <w:rFonts w:eastAsia="Calibri"/>
    </w:rPr>
  </w:style>
  <w:style w:type="character" w:customStyle="1" w:styleId="a4">
    <w:name w:val="Основной текст с отступом Знак"/>
    <w:basedOn w:val="a0"/>
    <w:link w:val="a3"/>
    <w:uiPriority w:val="99"/>
    <w:rsid w:val="0039543E"/>
    <w:rPr>
      <w:rFonts w:ascii="Times New Roman" w:eastAsia="Calibri" w:hAnsi="Times New Roman" w:cs="Times New Roman"/>
      <w:sz w:val="24"/>
      <w:szCs w:val="24"/>
      <w:lang w:eastAsia="ru-RU"/>
    </w:rPr>
  </w:style>
  <w:style w:type="paragraph" w:styleId="HTML">
    <w:name w:val="HTML Preformatted"/>
    <w:basedOn w:val="a"/>
    <w:link w:val="HTML0"/>
    <w:rsid w:val="00413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2"/>
      <w:sz w:val="20"/>
      <w:szCs w:val="20"/>
    </w:rPr>
  </w:style>
  <w:style w:type="character" w:customStyle="1" w:styleId="HTML0">
    <w:name w:val="Стандартный HTML Знак"/>
    <w:basedOn w:val="a0"/>
    <w:link w:val="HTML"/>
    <w:rsid w:val="004139FC"/>
    <w:rPr>
      <w:rFonts w:ascii="Courier New" w:eastAsia="Times New Roman" w:hAnsi="Courier New" w:cs="Courier New"/>
      <w:kern w:val="2"/>
      <w:sz w:val="20"/>
      <w:szCs w:val="20"/>
      <w:lang w:eastAsia="ru-RU"/>
    </w:rPr>
  </w:style>
  <w:style w:type="character" w:customStyle="1" w:styleId="apple-style-span">
    <w:name w:val="apple-style-span"/>
    <w:basedOn w:val="a0"/>
    <w:rsid w:val="004139FC"/>
  </w:style>
  <w:style w:type="character" w:styleId="a5">
    <w:name w:val="Strong"/>
    <w:qFormat/>
    <w:rsid w:val="004139FC"/>
    <w:rPr>
      <w:b/>
      <w:bCs/>
    </w:rPr>
  </w:style>
  <w:style w:type="character" w:styleId="a6">
    <w:name w:val="Emphasis"/>
    <w:basedOn w:val="a0"/>
    <w:uiPriority w:val="20"/>
    <w:qFormat/>
    <w:rsid w:val="008215B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dir-shalqar</cp:lastModifiedBy>
  <cp:revision>5</cp:revision>
  <dcterms:created xsi:type="dcterms:W3CDTF">2021-10-13T12:29:00Z</dcterms:created>
  <dcterms:modified xsi:type="dcterms:W3CDTF">2022-09-29T02:53:00Z</dcterms:modified>
</cp:coreProperties>
</file>